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987" w:rsidRPr="002F74BF" w:rsidRDefault="00240987" w:rsidP="00240987">
      <w:pPr>
        <w:jc w:val="center"/>
        <w:rPr>
          <w:rFonts w:ascii="Times New Roman" w:hAnsi="Times New Roman" w:cs="Times New Roman"/>
          <w:sz w:val="24"/>
          <w:szCs w:val="24"/>
        </w:rPr>
      </w:pPr>
      <w:r>
        <w:rPr>
          <w:rFonts w:ascii="Times New Roman" w:hAnsi="Times New Roman" w:cs="Times New Roman"/>
          <w:sz w:val="24"/>
          <w:szCs w:val="24"/>
        </w:rPr>
        <w:t xml:space="preserve">                                                                                            Приложение №___________к П</w:t>
      </w:r>
      <w:r w:rsidRPr="002F74BF">
        <w:rPr>
          <w:rFonts w:ascii="Times New Roman" w:hAnsi="Times New Roman" w:cs="Times New Roman"/>
          <w:sz w:val="24"/>
          <w:szCs w:val="24"/>
        </w:rPr>
        <w:t>риказу</w:t>
      </w:r>
    </w:p>
    <w:p w:rsidR="00240987" w:rsidRPr="002F74BF" w:rsidRDefault="00240987" w:rsidP="00240987">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4BF">
        <w:rPr>
          <w:rFonts w:ascii="Times New Roman" w:hAnsi="Times New Roman" w:cs="Times New Roman"/>
          <w:sz w:val="24"/>
          <w:szCs w:val="24"/>
        </w:rPr>
        <w:t>Управления образования</w:t>
      </w:r>
    </w:p>
    <w:p w:rsidR="00240987" w:rsidRPr="002F74BF" w:rsidRDefault="00240987" w:rsidP="00240987">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4BF">
        <w:rPr>
          <w:rFonts w:ascii="Times New Roman" w:hAnsi="Times New Roman" w:cs="Times New Roman"/>
          <w:sz w:val="24"/>
          <w:szCs w:val="24"/>
        </w:rPr>
        <w:t>Артемовского городского округа</w:t>
      </w:r>
    </w:p>
    <w:p w:rsidR="00240987" w:rsidRPr="002F74BF" w:rsidRDefault="00240987" w:rsidP="00240987">
      <w:pPr>
        <w:jc w:val="right"/>
        <w:rPr>
          <w:rFonts w:ascii="Times New Roman" w:hAnsi="Times New Roman" w:cs="Times New Roman"/>
          <w:sz w:val="24"/>
          <w:szCs w:val="24"/>
        </w:rPr>
      </w:pPr>
      <w:r w:rsidRPr="002F74BF">
        <w:rPr>
          <w:rFonts w:ascii="Times New Roman" w:hAnsi="Times New Roman" w:cs="Times New Roman"/>
          <w:sz w:val="24"/>
          <w:szCs w:val="24"/>
        </w:rPr>
        <w:t>_</w:t>
      </w:r>
      <w:r>
        <w:rPr>
          <w:rFonts w:ascii="Times New Roman" w:hAnsi="Times New Roman" w:cs="Times New Roman"/>
          <w:sz w:val="24"/>
          <w:szCs w:val="24"/>
        </w:rPr>
        <w:t>_________________________№_____</w:t>
      </w:r>
    </w:p>
    <w:p w:rsidR="00240987" w:rsidRPr="002F74BF" w:rsidRDefault="00240987" w:rsidP="00240987">
      <w:pPr>
        <w:jc w:val="right"/>
        <w:rPr>
          <w:rFonts w:ascii="Times New Roman" w:hAnsi="Times New Roman" w:cs="Times New Roman"/>
          <w:sz w:val="24"/>
          <w:szCs w:val="24"/>
        </w:rPr>
      </w:pPr>
    </w:p>
    <w:p w:rsidR="00240987" w:rsidRPr="008B7B29" w:rsidRDefault="00240987" w:rsidP="00642791">
      <w:pPr>
        <w:spacing w:after="0"/>
        <w:ind w:firstLine="709"/>
        <w:jc w:val="center"/>
        <w:rPr>
          <w:rFonts w:ascii="Times New Roman" w:hAnsi="Times New Roman" w:cs="Times New Roman"/>
          <w:b/>
          <w:sz w:val="28"/>
          <w:szCs w:val="28"/>
        </w:rPr>
      </w:pPr>
      <w:r w:rsidRPr="008B7B29">
        <w:rPr>
          <w:rFonts w:ascii="Times New Roman" w:hAnsi="Times New Roman" w:cs="Times New Roman"/>
          <w:b/>
          <w:sz w:val="28"/>
          <w:szCs w:val="28"/>
        </w:rPr>
        <w:t>Положение</w:t>
      </w:r>
    </w:p>
    <w:p w:rsidR="00240987" w:rsidRPr="008B7B29" w:rsidRDefault="00642791" w:rsidP="00642791">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о проведении муниципального</w:t>
      </w:r>
      <w:r w:rsidR="00240987" w:rsidRPr="008B7B29">
        <w:rPr>
          <w:rFonts w:ascii="Times New Roman" w:hAnsi="Times New Roman" w:cs="Times New Roman"/>
          <w:b/>
          <w:sz w:val="28"/>
          <w:szCs w:val="28"/>
        </w:rPr>
        <w:t xml:space="preserve"> </w:t>
      </w:r>
      <w:r>
        <w:rPr>
          <w:rFonts w:ascii="Times New Roman" w:hAnsi="Times New Roman" w:cs="Times New Roman"/>
          <w:b/>
          <w:sz w:val="28"/>
          <w:szCs w:val="28"/>
        </w:rPr>
        <w:t>конкурса</w:t>
      </w:r>
      <w:r w:rsidR="00240987" w:rsidRPr="008B7B29">
        <w:rPr>
          <w:rFonts w:ascii="Times New Roman" w:hAnsi="Times New Roman" w:cs="Times New Roman"/>
          <w:b/>
          <w:sz w:val="28"/>
          <w:szCs w:val="28"/>
        </w:rPr>
        <w:t xml:space="preserve"> «Волонтерство</w:t>
      </w:r>
      <w:r w:rsidR="00240987">
        <w:rPr>
          <w:rFonts w:ascii="Times New Roman" w:hAnsi="Times New Roman" w:cs="Times New Roman"/>
          <w:b/>
          <w:color w:val="FF0000"/>
          <w:sz w:val="28"/>
          <w:szCs w:val="28"/>
        </w:rPr>
        <w:t xml:space="preserve"> </w:t>
      </w:r>
      <w:r w:rsidR="00240987" w:rsidRPr="008B7B29">
        <w:rPr>
          <w:rFonts w:ascii="Times New Roman" w:hAnsi="Times New Roman" w:cs="Times New Roman"/>
          <w:b/>
          <w:sz w:val="28"/>
          <w:szCs w:val="28"/>
        </w:rPr>
        <w:t>как стиль жизни» среди волонтерских объединений системы образования Артемовского городского округа</w:t>
      </w:r>
    </w:p>
    <w:p w:rsidR="00240987" w:rsidRDefault="00240987" w:rsidP="00642791">
      <w:pPr>
        <w:pStyle w:val="a3"/>
        <w:ind w:left="0" w:firstLine="709"/>
        <w:jc w:val="center"/>
        <w:rPr>
          <w:rFonts w:ascii="Times New Roman" w:hAnsi="Times New Roman" w:cs="Times New Roman"/>
          <w:b/>
          <w:sz w:val="28"/>
          <w:szCs w:val="28"/>
        </w:rPr>
      </w:pPr>
    </w:p>
    <w:p w:rsidR="00240987" w:rsidRPr="00A5666A" w:rsidRDefault="00240987" w:rsidP="00642791">
      <w:pPr>
        <w:pStyle w:val="a3"/>
        <w:ind w:left="0" w:firstLine="709"/>
        <w:jc w:val="center"/>
        <w:rPr>
          <w:rFonts w:ascii="Times New Roman" w:hAnsi="Times New Roman" w:cs="Times New Roman"/>
          <w:b/>
          <w:sz w:val="26"/>
          <w:szCs w:val="26"/>
        </w:rPr>
      </w:pPr>
      <w:r w:rsidRPr="00A5666A">
        <w:rPr>
          <w:rFonts w:ascii="Times New Roman" w:hAnsi="Times New Roman" w:cs="Times New Roman"/>
          <w:b/>
          <w:sz w:val="26"/>
          <w:szCs w:val="26"/>
        </w:rPr>
        <w:t>1. Общие положения</w:t>
      </w:r>
    </w:p>
    <w:p w:rsidR="00240987" w:rsidRPr="00A5666A" w:rsidRDefault="00240987" w:rsidP="00642791">
      <w:pPr>
        <w:ind w:firstLine="709"/>
        <w:jc w:val="both"/>
        <w:rPr>
          <w:rFonts w:ascii="Times New Roman" w:hAnsi="Times New Roman" w:cs="Times New Roman"/>
          <w:sz w:val="26"/>
          <w:szCs w:val="26"/>
        </w:rPr>
      </w:pPr>
      <w:r w:rsidRPr="00A5666A">
        <w:rPr>
          <w:rFonts w:ascii="Times New Roman" w:hAnsi="Times New Roman" w:cs="Times New Roman"/>
          <w:sz w:val="26"/>
          <w:szCs w:val="26"/>
        </w:rPr>
        <w:t>1.</w:t>
      </w:r>
      <w:r w:rsidR="00642791" w:rsidRPr="00A5666A">
        <w:rPr>
          <w:rFonts w:ascii="Times New Roman" w:hAnsi="Times New Roman" w:cs="Times New Roman"/>
          <w:sz w:val="26"/>
          <w:szCs w:val="26"/>
        </w:rPr>
        <w:t xml:space="preserve"> </w:t>
      </w:r>
      <w:r w:rsidRPr="00A5666A">
        <w:rPr>
          <w:rFonts w:ascii="Times New Roman" w:hAnsi="Times New Roman" w:cs="Times New Roman"/>
          <w:sz w:val="26"/>
          <w:szCs w:val="26"/>
        </w:rPr>
        <w:t xml:space="preserve">Настоящее Положение регламентирует порядок проведения </w:t>
      </w:r>
      <w:r w:rsidR="00642791" w:rsidRPr="00A5666A">
        <w:rPr>
          <w:rFonts w:ascii="Times New Roman" w:hAnsi="Times New Roman" w:cs="Times New Roman"/>
          <w:sz w:val="26"/>
          <w:szCs w:val="26"/>
        </w:rPr>
        <w:t>муниципального</w:t>
      </w:r>
      <w:r w:rsidRPr="00A5666A">
        <w:rPr>
          <w:rFonts w:ascii="Times New Roman" w:hAnsi="Times New Roman" w:cs="Times New Roman"/>
          <w:sz w:val="26"/>
          <w:szCs w:val="26"/>
        </w:rPr>
        <w:t xml:space="preserve"> </w:t>
      </w:r>
      <w:r w:rsidR="00642791" w:rsidRPr="00A5666A">
        <w:rPr>
          <w:rFonts w:ascii="Times New Roman" w:hAnsi="Times New Roman" w:cs="Times New Roman"/>
          <w:sz w:val="26"/>
          <w:szCs w:val="26"/>
        </w:rPr>
        <w:t>конкурса</w:t>
      </w:r>
      <w:r w:rsidRPr="00A5666A">
        <w:rPr>
          <w:rFonts w:ascii="Times New Roman" w:hAnsi="Times New Roman" w:cs="Times New Roman"/>
          <w:sz w:val="26"/>
          <w:szCs w:val="26"/>
        </w:rPr>
        <w:t xml:space="preserve"> «Волонтерство как стиль жизни» среди волонтерских объединений системы образования Артемовского городского округа</w:t>
      </w:r>
      <w:r w:rsidR="00642791" w:rsidRPr="00A5666A">
        <w:rPr>
          <w:rFonts w:ascii="Times New Roman" w:hAnsi="Times New Roman" w:cs="Times New Roman"/>
          <w:sz w:val="26"/>
          <w:szCs w:val="26"/>
        </w:rPr>
        <w:t xml:space="preserve"> (Далее – Конкурс).</w:t>
      </w:r>
    </w:p>
    <w:p w:rsidR="00240987" w:rsidRPr="00A5666A" w:rsidRDefault="00240987" w:rsidP="00642791">
      <w:pPr>
        <w:ind w:firstLine="709"/>
        <w:jc w:val="both"/>
        <w:rPr>
          <w:rFonts w:ascii="Times New Roman" w:hAnsi="Times New Roman" w:cs="Times New Roman"/>
          <w:sz w:val="26"/>
          <w:szCs w:val="26"/>
        </w:rPr>
      </w:pPr>
      <w:r w:rsidRPr="00A5666A">
        <w:rPr>
          <w:rFonts w:ascii="Times New Roman" w:hAnsi="Times New Roman" w:cs="Times New Roman"/>
          <w:sz w:val="26"/>
          <w:szCs w:val="26"/>
        </w:rPr>
        <w:t>2. Положение разработано в соответствии с Федеральным законом от 29.12.2012 №273-ФЗ «Об образовании в РФ», Федеральным законом «Об общественных объединениях» (ст.5), Федеральным законом «О государственной поддержке молодежных и детских общественных объединений», Стратегией государственной молодежной политики в Российской Федерации, утвержденной распоряжением Правительства РФ 18.12.2006г. № 1760-р, Концепцией развития благотворительной деятельности и добровольчества (распоряжение Правительства РФ от 30.07.2009г. № 1054-р).</w:t>
      </w:r>
    </w:p>
    <w:p w:rsidR="00240987" w:rsidRPr="00A5666A" w:rsidRDefault="00240987" w:rsidP="00642791">
      <w:pPr>
        <w:ind w:firstLine="709"/>
        <w:jc w:val="both"/>
        <w:rPr>
          <w:rFonts w:ascii="Times New Roman" w:hAnsi="Times New Roman" w:cs="Times New Roman"/>
          <w:sz w:val="26"/>
          <w:szCs w:val="26"/>
        </w:rPr>
      </w:pPr>
      <w:r w:rsidRPr="00A5666A">
        <w:rPr>
          <w:rFonts w:ascii="Times New Roman" w:hAnsi="Times New Roman" w:cs="Times New Roman"/>
          <w:sz w:val="26"/>
          <w:szCs w:val="26"/>
        </w:rPr>
        <w:t>3. Положение разработано в соответствии с Указом Президента РФ от 06.12.2017 N 583 "О проведении в Российской Федерации Года добровольца (волонтера), со «Стратегией патриотического воспитания граждан в Свердловской области до 2020 года» (утверждена Постановлением Правительства Свердловской области от 11.06.2014 г. №286-ПП).</w:t>
      </w:r>
    </w:p>
    <w:p w:rsidR="00240987" w:rsidRPr="00A5666A" w:rsidRDefault="00240987" w:rsidP="00642791">
      <w:pPr>
        <w:tabs>
          <w:tab w:val="left" w:pos="993"/>
        </w:tabs>
        <w:ind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4. Организатором </w:t>
      </w:r>
      <w:r w:rsidR="00642791" w:rsidRPr="00A5666A">
        <w:rPr>
          <w:rFonts w:ascii="Times New Roman" w:hAnsi="Times New Roman" w:cs="Times New Roman"/>
          <w:sz w:val="26"/>
          <w:szCs w:val="26"/>
        </w:rPr>
        <w:t>Конкурса</w:t>
      </w:r>
      <w:r w:rsidRPr="00A5666A">
        <w:rPr>
          <w:rFonts w:ascii="Times New Roman" w:hAnsi="Times New Roman" w:cs="Times New Roman"/>
          <w:sz w:val="26"/>
          <w:szCs w:val="26"/>
        </w:rPr>
        <w:t xml:space="preserve"> является Управление образования Артемовского городского округа.</w:t>
      </w:r>
    </w:p>
    <w:p w:rsidR="00240987" w:rsidRPr="00A5666A" w:rsidRDefault="00240987" w:rsidP="00642791">
      <w:pPr>
        <w:ind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5. Ответственный за проведение </w:t>
      </w:r>
      <w:r w:rsidR="00642791" w:rsidRPr="00A5666A">
        <w:rPr>
          <w:rFonts w:ascii="Times New Roman" w:hAnsi="Times New Roman" w:cs="Times New Roman"/>
          <w:sz w:val="26"/>
          <w:szCs w:val="26"/>
        </w:rPr>
        <w:t>Конкурса</w:t>
      </w:r>
      <w:r w:rsidRPr="00A5666A">
        <w:rPr>
          <w:rFonts w:ascii="Times New Roman" w:hAnsi="Times New Roman" w:cs="Times New Roman"/>
          <w:sz w:val="26"/>
          <w:szCs w:val="26"/>
        </w:rPr>
        <w:t xml:space="preserve"> - Центр по координационной работе волонтерских объединений системы образования Артемовского городского округа МАОУ ЦДО «Фаворит».</w:t>
      </w:r>
    </w:p>
    <w:p w:rsidR="00240987" w:rsidRPr="00A5666A" w:rsidRDefault="00240987" w:rsidP="00642791">
      <w:pPr>
        <w:ind w:firstLine="709"/>
        <w:jc w:val="center"/>
        <w:rPr>
          <w:rFonts w:ascii="Times New Roman" w:hAnsi="Times New Roman" w:cs="Times New Roman"/>
          <w:sz w:val="26"/>
          <w:szCs w:val="26"/>
        </w:rPr>
      </w:pPr>
      <w:r w:rsidRPr="00A5666A">
        <w:rPr>
          <w:rFonts w:ascii="Times New Roman" w:hAnsi="Times New Roman" w:cs="Times New Roman"/>
          <w:b/>
          <w:sz w:val="26"/>
          <w:szCs w:val="26"/>
        </w:rPr>
        <w:t>2. Цели и задачи</w:t>
      </w:r>
    </w:p>
    <w:p w:rsidR="00240987" w:rsidRPr="00A5666A" w:rsidRDefault="00240987" w:rsidP="00642791">
      <w:pPr>
        <w:tabs>
          <w:tab w:val="left" w:pos="0"/>
          <w:tab w:val="left" w:pos="1134"/>
        </w:tabs>
        <w:ind w:firstLine="709"/>
        <w:jc w:val="both"/>
        <w:rPr>
          <w:rFonts w:ascii="Times New Roman" w:hAnsi="Times New Roman" w:cs="Times New Roman"/>
          <w:sz w:val="26"/>
          <w:szCs w:val="26"/>
        </w:rPr>
      </w:pPr>
      <w:r w:rsidRPr="00A5666A">
        <w:rPr>
          <w:rFonts w:ascii="Times New Roman" w:hAnsi="Times New Roman" w:cs="Times New Roman"/>
          <w:sz w:val="26"/>
          <w:szCs w:val="26"/>
        </w:rPr>
        <w:t>Цель: развитие волонтерского движения системы образования Артемовского городского округа.</w:t>
      </w:r>
    </w:p>
    <w:p w:rsidR="00240987" w:rsidRPr="00A5666A" w:rsidRDefault="00240987" w:rsidP="00642791">
      <w:pPr>
        <w:tabs>
          <w:tab w:val="left" w:pos="0"/>
          <w:tab w:val="left" w:pos="1134"/>
        </w:tabs>
        <w:ind w:firstLine="709"/>
        <w:rPr>
          <w:rFonts w:ascii="Times New Roman" w:hAnsi="Times New Roman" w:cs="Times New Roman"/>
          <w:sz w:val="26"/>
          <w:szCs w:val="26"/>
        </w:rPr>
      </w:pPr>
      <w:r w:rsidRPr="00A5666A">
        <w:rPr>
          <w:rFonts w:ascii="Times New Roman" w:hAnsi="Times New Roman" w:cs="Times New Roman"/>
          <w:sz w:val="26"/>
          <w:szCs w:val="26"/>
        </w:rPr>
        <w:t>Задачи:</w:t>
      </w:r>
    </w:p>
    <w:p w:rsidR="00240987" w:rsidRPr="00A5666A" w:rsidRDefault="00240987" w:rsidP="00642791">
      <w:pPr>
        <w:tabs>
          <w:tab w:val="left" w:pos="0"/>
          <w:tab w:val="left" w:pos="1134"/>
        </w:tabs>
        <w:spacing w:after="0"/>
        <w:ind w:firstLine="709"/>
        <w:jc w:val="both"/>
        <w:rPr>
          <w:rFonts w:ascii="Times New Roman" w:hAnsi="Times New Roman" w:cs="Times New Roman"/>
          <w:sz w:val="26"/>
          <w:szCs w:val="26"/>
        </w:rPr>
      </w:pPr>
      <w:r w:rsidRPr="00A5666A">
        <w:rPr>
          <w:rFonts w:ascii="Times New Roman" w:hAnsi="Times New Roman" w:cs="Times New Roman"/>
          <w:sz w:val="26"/>
          <w:szCs w:val="26"/>
        </w:rPr>
        <w:t>- содействие формированию позитивного общественного мнения в отношении добровольчества, повышению престижа добровольческой деятельности;</w:t>
      </w:r>
    </w:p>
    <w:p w:rsidR="00240987" w:rsidRPr="00A5666A" w:rsidRDefault="00240987" w:rsidP="00642791">
      <w:pPr>
        <w:tabs>
          <w:tab w:val="left" w:pos="0"/>
          <w:tab w:val="left" w:pos="1134"/>
        </w:tabs>
        <w:spacing w:after="0"/>
        <w:ind w:firstLine="709"/>
        <w:jc w:val="both"/>
        <w:rPr>
          <w:rFonts w:ascii="Times New Roman" w:hAnsi="Times New Roman" w:cs="Times New Roman"/>
          <w:sz w:val="26"/>
          <w:szCs w:val="26"/>
        </w:rPr>
      </w:pPr>
      <w:r w:rsidRPr="00A5666A">
        <w:rPr>
          <w:rFonts w:ascii="Times New Roman" w:hAnsi="Times New Roman" w:cs="Times New Roman"/>
          <w:sz w:val="26"/>
          <w:szCs w:val="26"/>
        </w:rPr>
        <w:t>- популяризация социально-ответственного поведения в подростково-молодежной среде.</w:t>
      </w:r>
    </w:p>
    <w:p w:rsidR="00240987" w:rsidRPr="00A5666A" w:rsidRDefault="00240987" w:rsidP="00642791">
      <w:pPr>
        <w:pStyle w:val="a3"/>
        <w:tabs>
          <w:tab w:val="left" w:pos="0"/>
          <w:tab w:val="left" w:pos="1134"/>
        </w:tabs>
        <w:ind w:left="0" w:firstLine="709"/>
        <w:rPr>
          <w:rFonts w:ascii="Times New Roman" w:hAnsi="Times New Roman" w:cs="Times New Roman"/>
          <w:sz w:val="26"/>
          <w:szCs w:val="26"/>
        </w:rPr>
      </w:pPr>
    </w:p>
    <w:p w:rsidR="00240987" w:rsidRPr="00A5666A" w:rsidRDefault="00240987" w:rsidP="00642791">
      <w:pPr>
        <w:pStyle w:val="a3"/>
        <w:ind w:left="0" w:firstLine="709"/>
        <w:jc w:val="center"/>
        <w:rPr>
          <w:rFonts w:ascii="Times New Roman" w:hAnsi="Times New Roman" w:cs="Times New Roman"/>
          <w:b/>
          <w:sz w:val="26"/>
          <w:szCs w:val="26"/>
        </w:rPr>
      </w:pPr>
      <w:r w:rsidRPr="00A5666A">
        <w:rPr>
          <w:rFonts w:ascii="Times New Roman" w:hAnsi="Times New Roman" w:cs="Times New Roman"/>
          <w:b/>
          <w:sz w:val="26"/>
          <w:szCs w:val="26"/>
        </w:rPr>
        <w:t>3. Участники</w:t>
      </w:r>
    </w:p>
    <w:p w:rsidR="00240987" w:rsidRPr="00A5666A" w:rsidRDefault="00240987" w:rsidP="00642791">
      <w:pPr>
        <w:ind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Участники </w:t>
      </w:r>
      <w:r w:rsidR="00642791" w:rsidRPr="00A5666A">
        <w:rPr>
          <w:rFonts w:ascii="Times New Roman" w:hAnsi="Times New Roman" w:cs="Times New Roman"/>
          <w:sz w:val="26"/>
          <w:szCs w:val="26"/>
        </w:rPr>
        <w:t xml:space="preserve">Конкурса </w:t>
      </w:r>
      <w:r w:rsidRPr="00A5666A">
        <w:rPr>
          <w:rFonts w:ascii="Times New Roman" w:hAnsi="Times New Roman" w:cs="Times New Roman"/>
          <w:sz w:val="26"/>
          <w:szCs w:val="26"/>
        </w:rPr>
        <w:t>- представители волонтерских объединений (</w:t>
      </w:r>
      <w:r w:rsidR="00642791" w:rsidRPr="00A5666A">
        <w:rPr>
          <w:rFonts w:ascii="Times New Roman" w:hAnsi="Times New Roman" w:cs="Times New Roman"/>
          <w:sz w:val="26"/>
          <w:szCs w:val="26"/>
        </w:rPr>
        <w:t>3</w:t>
      </w:r>
      <w:r w:rsidRPr="00A5666A">
        <w:rPr>
          <w:rFonts w:ascii="Times New Roman" w:hAnsi="Times New Roman" w:cs="Times New Roman"/>
          <w:sz w:val="26"/>
          <w:szCs w:val="26"/>
        </w:rPr>
        <w:t xml:space="preserve"> члена актива волонтерской организации от образовател</w:t>
      </w:r>
      <w:r w:rsidR="00642791" w:rsidRPr="00A5666A">
        <w:rPr>
          <w:rFonts w:ascii="Times New Roman" w:hAnsi="Times New Roman" w:cs="Times New Roman"/>
          <w:sz w:val="26"/>
          <w:szCs w:val="26"/>
        </w:rPr>
        <w:t>ьного учреждения) и руководитель объединения</w:t>
      </w:r>
      <w:r w:rsidRPr="00A5666A">
        <w:rPr>
          <w:rFonts w:ascii="Times New Roman" w:hAnsi="Times New Roman" w:cs="Times New Roman"/>
          <w:sz w:val="26"/>
          <w:szCs w:val="26"/>
        </w:rPr>
        <w:t>.</w:t>
      </w:r>
    </w:p>
    <w:p w:rsidR="00240987" w:rsidRPr="00A5666A" w:rsidRDefault="00240987" w:rsidP="00642791">
      <w:pPr>
        <w:pStyle w:val="a3"/>
        <w:ind w:left="0" w:firstLine="709"/>
        <w:jc w:val="center"/>
        <w:rPr>
          <w:rFonts w:ascii="Times New Roman" w:hAnsi="Times New Roman" w:cs="Times New Roman"/>
          <w:b/>
          <w:sz w:val="26"/>
          <w:szCs w:val="26"/>
        </w:rPr>
      </w:pPr>
    </w:p>
    <w:p w:rsidR="00240987" w:rsidRPr="00A5666A" w:rsidRDefault="00240987" w:rsidP="00642791">
      <w:pPr>
        <w:pStyle w:val="a3"/>
        <w:ind w:left="0" w:firstLine="709"/>
        <w:jc w:val="center"/>
        <w:rPr>
          <w:rFonts w:ascii="Times New Roman" w:hAnsi="Times New Roman" w:cs="Times New Roman"/>
          <w:b/>
          <w:sz w:val="26"/>
          <w:szCs w:val="26"/>
        </w:rPr>
      </w:pPr>
      <w:r w:rsidRPr="00A5666A">
        <w:rPr>
          <w:rFonts w:ascii="Times New Roman" w:hAnsi="Times New Roman" w:cs="Times New Roman"/>
          <w:b/>
          <w:sz w:val="26"/>
          <w:szCs w:val="26"/>
        </w:rPr>
        <w:t>4. Порядок проведения</w:t>
      </w:r>
    </w:p>
    <w:p w:rsidR="00B77691" w:rsidRPr="00A5666A" w:rsidRDefault="00B77691" w:rsidP="00B77691">
      <w:pPr>
        <w:pStyle w:val="a3"/>
        <w:ind w:left="0" w:firstLine="709"/>
        <w:jc w:val="both"/>
        <w:rPr>
          <w:rFonts w:ascii="Times New Roman" w:hAnsi="Times New Roman" w:cs="Times New Roman"/>
          <w:sz w:val="26"/>
          <w:szCs w:val="26"/>
        </w:rPr>
      </w:pPr>
      <w:r w:rsidRPr="00A5666A">
        <w:rPr>
          <w:rFonts w:ascii="Times New Roman" w:hAnsi="Times New Roman" w:cs="Times New Roman"/>
          <w:sz w:val="26"/>
          <w:szCs w:val="26"/>
        </w:rPr>
        <w:t>4.1 Конкурс проводится по следующим номинациям:</w:t>
      </w:r>
    </w:p>
    <w:p w:rsidR="00B77691" w:rsidRPr="00A5666A" w:rsidRDefault="00B77691" w:rsidP="00B77691">
      <w:pPr>
        <w:pStyle w:val="a3"/>
        <w:ind w:left="0"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4.1.1 Рожденные помогать – проекты, направленные на оказание помощи, прежде всего, незащищенным слоям населения: инвалидам, пожилым одиноким людям, нуждающимся во внимании и постоянном уходе, больным, а также деятельность, связанная с заботой о животных. </w:t>
      </w:r>
    </w:p>
    <w:p w:rsidR="00B77691" w:rsidRPr="00A5666A" w:rsidRDefault="00B77691" w:rsidP="00B77691">
      <w:pPr>
        <w:pStyle w:val="a3"/>
        <w:ind w:left="0"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4.1.2. Вдохновленные (искусством) – проекты культурной направленности, проводимые в музеях, библиотеках, домах культуры, театрах, кинотеатрах, культурных центрах, парках и других учреждениях; проекты в области сохранении и продвижении культурного достояния, создании новой атмосферы открытости и доступности культурных пространств, формировании культурной идентичности). </w:t>
      </w:r>
    </w:p>
    <w:p w:rsidR="00B77691" w:rsidRPr="00A5666A" w:rsidRDefault="00B77691" w:rsidP="00B77691">
      <w:pPr>
        <w:pStyle w:val="a3"/>
        <w:ind w:left="0"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4.1.3. У истоков будущего – проекты, направленные на помощь детям, находящимся в трудной жизненной ситуации, а также проекты в области воспитания и обучения детей. </w:t>
      </w:r>
    </w:p>
    <w:p w:rsidR="00B77691" w:rsidRPr="00A5666A" w:rsidRDefault="00B77691" w:rsidP="00B77691">
      <w:pPr>
        <w:pStyle w:val="a3"/>
        <w:ind w:left="0"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4.1.4. Вокруг меня – проекты, направленные на организацию комфортной городской среды, созданию новых культурных пространств, помощь в благоустройстве населенных пунктов и сохранении экологии. </w:t>
      </w:r>
    </w:p>
    <w:p w:rsidR="00B77691" w:rsidRPr="00A5666A" w:rsidRDefault="00B77691" w:rsidP="00B77691">
      <w:pPr>
        <w:pStyle w:val="a3"/>
        <w:ind w:left="0" w:firstLine="709"/>
        <w:jc w:val="both"/>
        <w:rPr>
          <w:rFonts w:ascii="Times New Roman" w:hAnsi="Times New Roman" w:cs="Times New Roman"/>
          <w:sz w:val="26"/>
          <w:szCs w:val="26"/>
        </w:rPr>
      </w:pPr>
      <w:r w:rsidRPr="00A5666A">
        <w:rPr>
          <w:rFonts w:ascii="Times New Roman" w:hAnsi="Times New Roman" w:cs="Times New Roman"/>
          <w:sz w:val="26"/>
          <w:szCs w:val="26"/>
        </w:rPr>
        <w:t>4.1.5. Уверенные в будущем – проекты в сфере сохранения исторической памяти, заботы о ветеранах.</w:t>
      </w:r>
    </w:p>
    <w:p w:rsidR="00B77691" w:rsidRPr="00A5666A" w:rsidRDefault="00B77691" w:rsidP="00642791">
      <w:pPr>
        <w:pStyle w:val="a3"/>
        <w:ind w:left="0" w:firstLine="709"/>
        <w:jc w:val="center"/>
        <w:rPr>
          <w:rFonts w:ascii="Times New Roman" w:hAnsi="Times New Roman" w:cs="Times New Roman"/>
          <w:b/>
          <w:sz w:val="26"/>
          <w:szCs w:val="26"/>
        </w:rPr>
      </w:pPr>
    </w:p>
    <w:p w:rsidR="00240987" w:rsidRPr="00A5666A" w:rsidRDefault="00240987" w:rsidP="00642791">
      <w:pPr>
        <w:pStyle w:val="a3"/>
        <w:ind w:left="0" w:firstLine="709"/>
        <w:jc w:val="center"/>
        <w:rPr>
          <w:rFonts w:ascii="Times New Roman" w:hAnsi="Times New Roman" w:cs="Times New Roman"/>
          <w:b/>
          <w:sz w:val="26"/>
          <w:szCs w:val="26"/>
        </w:rPr>
      </w:pPr>
      <w:r w:rsidRPr="00A5666A">
        <w:rPr>
          <w:rFonts w:ascii="Times New Roman" w:hAnsi="Times New Roman" w:cs="Times New Roman"/>
          <w:b/>
          <w:sz w:val="26"/>
          <w:szCs w:val="26"/>
        </w:rPr>
        <w:t>5. Сроки и место проведения</w:t>
      </w:r>
    </w:p>
    <w:p w:rsidR="00240987" w:rsidRPr="00A5666A" w:rsidRDefault="00240987" w:rsidP="00B77691">
      <w:pPr>
        <w:spacing w:after="0"/>
        <w:ind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Дата проведения: </w:t>
      </w:r>
      <w:r w:rsidR="00A671D1">
        <w:rPr>
          <w:rFonts w:ascii="Times New Roman" w:hAnsi="Times New Roman" w:cs="Times New Roman"/>
          <w:sz w:val="26"/>
          <w:szCs w:val="26"/>
        </w:rPr>
        <w:t>13</w:t>
      </w:r>
      <w:r w:rsidR="00B77691" w:rsidRPr="00A5666A">
        <w:rPr>
          <w:rFonts w:ascii="Times New Roman" w:hAnsi="Times New Roman" w:cs="Times New Roman"/>
          <w:sz w:val="26"/>
          <w:szCs w:val="26"/>
        </w:rPr>
        <w:t xml:space="preserve"> декабря 2019 </w:t>
      </w:r>
      <w:r w:rsidRPr="00A5666A">
        <w:rPr>
          <w:rFonts w:ascii="Times New Roman" w:hAnsi="Times New Roman" w:cs="Times New Roman"/>
          <w:sz w:val="26"/>
          <w:szCs w:val="26"/>
        </w:rPr>
        <w:t xml:space="preserve">г., начало в 14.00 </w:t>
      </w:r>
      <w:r w:rsidR="00B77691" w:rsidRPr="00A5666A">
        <w:rPr>
          <w:rFonts w:ascii="Times New Roman" w:hAnsi="Times New Roman" w:cs="Times New Roman"/>
          <w:sz w:val="26"/>
          <w:szCs w:val="26"/>
        </w:rPr>
        <w:t>часов</w:t>
      </w:r>
    </w:p>
    <w:p w:rsidR="00240987" w:rsidRPr="00A5666A" w:rsidRDefault="00240987" w:rsidP="00B77691">
      <w:pPr>
        <w:spacing w:after="0"/>
        <w:ind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Место проведения: </w:t>
      </w:r>
      <w:r w:rsidR="00B77691" w:rsidRPr="00A5666A">
        <w:rPr>
          <w:rFonts w:ascii="Times New Roman" w:hAnsi="Times New Roman" w:cs="Times New Roman"/>
          <w:sz w:val="26"/>
          <w:szCs w:val="26"/>
        </w:rPr>
        <w:t>МАОУ ЦДО «Фаворит», тел. 8 (34363) 5-72-66</w:t>
      </w:r>
    </w:p>
    <w:p w:rsidR="00240987" w:rsidRPr="00A5666A" w:rsidRDefault="00240987" w:rsidP="00B77691">
      <w:pPr>
        <w:spacing w:after="0"/>
        <w:ind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Заявки принимаются </w:t>
      </w:r>
      <w:r w:rsidR="00B77691" w:rsidRPr="00A5666A">
        <w:rPr>
          <w:rFonts w:ascii="Times New Roman" w:hAnsi="Times New Roman" w:cs="Times New Roman"/>
          <w:b/>
          <w:sz w:val="26"/>
          <w:szCs w:val="26"/>
        </w:rPr>
        <w:t>до 29</w:t>
      </w:r>
      <w:bookmarkStart w:id="0" w:name="_GoBack"/>
      <w:bookmarkEnd w:id="0"/>
      <w:r w:rsidR="00B77691" w:rsidRPr="00A5666A">
        <w:rPr>
          <w:rFonts w:ascii="Times New Roman" w:hAnsi="Times New Roman" w:cs="Times New Roman"/>
          <w:b/>
          <w:sz w:val="26"/>
          <w:szCs w:val="26"/>
        </w:rPr>
        <w:t>.11.2019</w:t>
      </w:r>
      <w:r w:rsidRPr="00A5666A">
        <w:rPr>
          <w:rFonts w:ascii="Times New Roman" w:hAnsi="Times New Roman" w:cs="Times New Roman"/>
          <w:b/>
          <w:sz w:val="26"/>
          <w:szCs w:val="26"/>
        </w:rPr>
        <w:t>.</w:t>
      </w:r>
      <w:r w:rsidRPr="00A5666A">
        <w:rPr>
          <w:rFonts w:ascii="Times New Roman" w:hAnsi="Times New Roman" w:cs="Times New Roman"/>
          <w:sz w:val="26"/>
          <w:szCs w:val="26"/>
        </w:rPr>
        <w:t xml:space="preserve"> (включительно) по адресу: г. Артемовский, ул. Терешковой, 15 или по адресу электронной почты: </w:t>
      </w:r>
      <w:hyperlink r:id="rId7" w:history="1">
        <w:r w:rsidRPr="00A5666A">
          <w:rPr>
            <w:rStyle w:val="a4"/>
            <w:rFonts w:ascii="Times New Roman" w:hAnsi="Times New Roman" w:cs="Times New Roman"/>
            <w:sz w:val="26"/>
            <w:szCs w:val="26"/>
            <w:lang w:val="en-US"/>
          </w:rPr>
          <w:t>favorit</w:t>
        </w:r>
        <w:r w:rsidRPr="00A5666A">
          <w:rPr>
            <w:rStyle w:val="a4"/>
            <w:rFonts w:ascii="Times New Roman" w:hAnsi="Times New Roman" w:cs="Times New Roman"/>
            <w:sz w:val="26"/>
            <w:szCs w:val="26"/>
          </w:rPr>
          <w:t>27203@</w:t>
        </w:r>
        <w:r w:rsidRPr="00A5666A">
          <w:rPr>
            <w:rStyle w:val="a4"/>
            <w:rFonts w:ascii="Times New Roman" w:hAnsi="Times New Roman" w:cs="Times New Roman"/>
            <w:sz w:val="26"/>
            <w:szCs w:val="26"/>
            <w:lang w:val="en-US"/>
          </w:rPr>
          <w:t>mail</w:t>
        </w:r>
        <w:r w:rsidRPr="00A5666A">
          <w:rPr>
            <w:rStyle w:val="a4"/>
            <w:rFonts w:ascii="Times New Roman" w:hAnsi="Times New Roman" w:cs="Times New Roman"/>
            <w:sz w:val="26"/>
            <w:szCs w:val="26"/>
          </w:rPr>
          <w:t>.</w:t>
        </w:r>
        <w:r w:rsidRPr="00A5666A">
          <w:rPr>
            <w:rStyle w:val="a4"/>
            <w:rFonts w:ascii="Times New Roman" w:hAnsi="Times New Roman" w:cs="Times New Roman"/>
            <w:sz w:val="26"/>
            <w:szCs w:val="26"/>
            <w:lang w:val="en-US"/>
          </w:rPr>
          <w:t>ru</w:t>
        </w:r>
      </w:hyperlink>
    </w:p>
    <w:p w:rsidR="00240987" w:rsidRPr="00A5666A" w:rsidRDefault="00240987" w:rsidP="00B77691">
      <w:pPr>
        <w:pStyle w:val="a3"/>
        <w:spacing w:after="0"/>
        <w:ind w:left="0" w:firstLine="709"/>
        <w:jc w:val="both"/>
        <w:rPr>
          <w:rFonts w:ascii="Times New Roman" w:hAnsi="Times New Roman" w:cs="Times New Roman"/>
          <w:sz w:val="26"/>
          <w:szCs w:val="26"/>
        </w:rPr>
      </w:pPr>
    </w:p>
    <w:p w:rsidR="00A5666A" w:rsidRPr="00A5666A" w:rsidRDefault="00A5666A" w:rsidP="00A5666A">
      <w:pPr>
        <w:pStyle w:val="a3"/>
        <w:spacing w:after="0"/>
        <w:ind w:left="0" w:firstLine="709"/>
        <w:jc w:val="center"/>
        <w:rPr>
          <w:rFonts w:ascii="Times New Roman" w:hAnsi="Times New Roman" w:cs="Times New Roman"/>
          <w:b/>
          <w:sz w:val="26"/>
          <w:szCs w:val="26"/>
        </w:rPr>
      </w:pPr>
      <w:r w:rsidRPr="00A5666A">
        <w:rPr>
          <w:rFonts w:ascii="Times New Roman" w:hAnsi="Times New Roman" w:cs="Times New Roman"/>
          <w:b/>
          <w:sz w:val="26"/>
          <w:szCs w:val="26"/>
        </w:rPr>
        <w:t>6. Критерии оценивания</w:t>
      </w:r>
    </w:p>
    <w:p w:rsidR="00A5666A" w:rsidRPr="00A5666A" w:rsidRDefault="00A5666A" w:rsidP="00A5666A">
      <w:pPr>
        <w:pStyle w:val="a3"/>
        <w:spacing w:after="0"/>
        <w:ind w:left="0" w:firstLine="709"/>
        <w:jc w:val="both"/>
        <w:rPr>
          <w:rFonts w:ascii="Times New Roman" w:hAnsi="Times New Roman" w:cs="Times New Roman"/>
          <w:sz w:val="26"/>
          <w:szCs w:val="26"/>
        </w:rPr>
      </w:pPr>
      <w:r w:rsidRPr="00A5666A">
        <w:rPr>
          <w:rFonts w:ascii="Times New Roman" w:hAnsi="Times New Roman" w:cs="Times New Roman"/>
          <w:sz w:val="26"/>
          <w:szCs w:val="26"/>
        </w:rPr>
        <w:t>6.1.</w:t>
      </w:r>
      <w:r w:rsidRPr="00A5666A">
        <w:rPr>
          <w:rFonts w:ascii="Times New Roman" w:hAnsi="Times New Roman" w:cs="Times New Roman"/>
          <w:sz w:val="26"/>
          <w:szCs w:val="26"/>
        </w:rPr>
        <w:tab/>
        <w:t>Работы участников оцениваются по следующим критериям:</w:t>
      </w:r>
    </w:p>
    <w:p w:rsidR="00A5666A" w:rsidRPr="00A5666A" w:rsidRDefault="00A5666A" w:rsidP="00A5666A">
      <w:pPr>
        <w:pStyle w:val="a3"/>
        <w:spacing w:after="0"/>
        <w:ind w:left="0" w:firstLine="709"/>
        <w:jc w:val="both"/>
        <w:rPr>
          <w:rFonts w:ascii="Times New Roman" w:hAnsi="Times New Roman" w:cs="Times New Roman"/>
          <w:sz w:val="26"/>
          <w:szCs w:val="26"/>
        </w:rPr>
      </w:pPr>
      <w:r w:rsidRPr="00A5666A">
        <w:rPr>
          <w:rFonts w:ascii="Times New Roman" w:hAnsi="Times New Roman" w:cs="Times New Roman"/>
          <w:sz w:val="26"/>
          <w:szCs w:val="26"/>
        </w:rPr>
        <w:t xml:space="preserve"> </w:t>
      </w:r>
    </w:p>
    <w:tbl>
      <w:tblPr>
        <w:tblStyle w:val="a5"/>
        <w:tblW w:w="9635" w:type="dxa"/>
        <w:tblInd w:w="279" w:type="dxa"/>
        <w:tblLook w:val="04A0" w:firstRow="1" w:lastRow="0" w:firstColumn="1" w:lastColumn="0" w:noHBand="0" w:noVBand="1"/>
      </w:tblPr>
      <w:tblGrid>
        <w:gridCol w:w="8075"/>
        <w:gridCol w:w="1560"/>
      </w:tblGrid>
      <w:tr w:rsidR="00A5666A" w:rsidTr="00D603B7">
        <w:tc>
          <w:tcPr>
            <w:tcW w:w="8075"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Критерии</w:t>
            </w:r>
          </w:p>
        </w:tc>
        <w:tc>
          <w:tcPr>
            <w:tcW w:w="1560"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Баллы</w:t>
            </w:r>
          </w:p>
        </w:tc>
      </w:tr>
      <w:tr w:rsidR="00A5666A" w:rsidTr="00D603B7">
        <w:tc>
          <w:tcPr>
            <w:tcW w:w="8075" w:type="dxa"/>
          </w:tcPr>
          <w:p w:rsidR="00A5666A" w:rsidRDefault="00A5666A" w:rsidP="00D603B7">
            <w:pPr>
              <w:pStyle w:val="a3"/>
              <w:ind w:left="0"/>
              <w:jc w:val="both"/>
              <w:rPr>
                <w:rFonts w:ascii="Times New Roman" w:hAnsi="Times New Roman" w:cs="Times New Roman"/>
                <w:sz w:val="26"/>
                <w:szCs w:val="26"/>
              </w:rPr>
            </w:pPr>
            <w:r w:rsidRPr="00A5666A">
              <w:rPr>
                <w:rFonts w:ascii="Times New Roman" w:hAnsi="Times New Roman" w:cs="Times New Roman"/>
                <w:sz w:val="26"/>
                <w:szCs w:val="26"/>
              </w:rPr>
              <w:t>эффективность добровольческой (волонтерской) деятельности участников: системность добровольческой (волонтерской) деятельности в соответствии с выбранным направлением, разнообразие выполняемых функций, достижение поставленных целей и задач при реализации указанных в анкете участника (о</w:t>
            </w:r>
            <w:r w:rsidR="00D603B7">
              <w:rPr>
                <w:rFonts w:ascii="Times New Roman" w:hAnsi="Times New Roman" w:cs="Times New Roman"/>
                <w:sz w:val="26"/>
                <w:szCs w:val="26"/>
              </w:rPr>
              <w:t>бъединения, отряда</w:t>
            </w:r>
            <w:r w:rsidRPr="00A5666A">
              <w:rPr>
                <w:rFonts w:ascii="Times New Roman" w:hAnsi="Times New Roman" w:cs="Times New Roman"/>
                <w:sz w:val="26"/>
                <w:szCs w:val="26"/>
              </w:rPr>
              <w:t>) мероприятий, добровольческих (волонтёрских) проектов</w:t>
            </w:r>
          </w:p>
        </w:tc>
        <w:tc>
          <w:tcPr>
            <w:tcW w:w="1560"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10</w:t>
            </w:r>
          </w:p>
        </w:tc>
      </w:tr>
      <w:tr w:rsidR="00A5666A" w:rsidTr="00D603B7">
        <w:tc>
          <w:tcPr>
            <w:tcW w:w="8075" w:type="dxa"/>
          </w:tcPr>
          <w:p w:rsidR="00A5666A" w:rsidRDefault="00A5666A" w:rsidP="00A5666A">
            <w:pPr>
              <w:pStyle w:val="a3"/>
              <w:ind w:left="0"/>
              <w:jc w:val="both"/>
              <w:rPr>
                <w:rFonts w:ascii="Times New Roman" w:hAnsi="Times New Roman" w:cs="Times New Roman"/>
                <w:sz w:val="26"/>
                <w:szCs w:val="26"/>
              </w:rPr>
            </w:pPr>
            <w:r w:rsidRPr="00A5666A">
              <w:rPr>
                <w:rFonts w:ascii="Times New Roman" w:hAnsi="Times New Roman" w:cs="Times New Roman"/>
                <w:sz w:val="26"/>
                <w:szCs w:val="26"/>
              </w:rPr>
              <w:t xml:space="preserve">адресность и социальная значимость добровольческой (волонтерской) деятельности участников: опыт добровольческой (волонтерской) деятельности, личностное восприятие и трансляция значимости осуществляемых действий при реализации добровольческих </w:t>
            </w:r>
            <w:r w:rsidRPr="00A5666A">
              <w:rPr>
                <w:rFonts w:ascii="Times New Roman" w:hAnsi="Times New Roman" w:cs="Times New Roman"/>
                <w:sz w:val="26"/>
                <w:szCs w:val="26"/>
              </w:rPr>
              <w:lastRenderedPageBreak/>
              <w:t>(волонтёрских) мероприятий, результаты осуществляемой добровольческой (волонтёрской) деятельности для благополучателей</w:t>
            </w:r>
          </w:p>
        </w:tc>
        <w:tc>
          <w:tcPr>
            <w:tcW w:w="1560"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lastRenderedPageBreak/>
              <w:t>10</w:t>
            </w:r>
          </w:p>
        </w:tc>
      </w:tr>
      <w:tr w:rsidR="00A5666A" w:rsidTr="00D603B7">
        <w:tc>
          <w:tcPr>
            <w:tcW w:w="8075" w:type="dxa"/>
          </w:tcPr>
          <w:p w:rsidR="00A5666A" w:rsidRDefault="00A5666A" w:rsidP="00A5666A">
            <w:pPr>
              <w:pStyle w:val="a3"/>
              <w:ind w:left="0"/>
              <w:jc w:val="both"/>
              <w:rPr>
                <w:rFonts w:ascii="Times New Roman" w:hAnsi="Times New Roman" w:cs="Times New Roman"/>
                <w:sz w:val="26"/>
                <w:szCs w:val="26"/>
              </w:rPr>
            </w:pPr>
            <w:r w:rsidRPr="00A5666A">
              <w:rPr>
                <w:rFonts w:ascii="Times New Roman" w:hAnsi="Times New Roman" w:cs="Times New Roman"/>
                <w:sz w:val="26"/>
                <w:szCs w:val="26"/>
              </w:rPr>
              <w:t>конкретность заявки - правильное, полное и корректное заполнение всех полей конкурсной заявки</w:t>
            </w:r>
            <w:r w:rsidR="00D603B7">
              <w:rPr>
                <w:rFonts w:ascii="Times New Roman" w:hAnsi="Times New Roman" w:cs="Times New Roman"/>
                <w:sz w:val="26"/>
                <w:szCs w:val="26"/>
              </w:rPr>
              <w:t xml:space="preserve"> (Приложение)</w:t>
            </w:r>
          </w:p>
        </w:tc>
        <w:tc>
          <w:tcPr>
            <w:tcW w:w="1560"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5</w:t>
            </w:r>
          </w:p>
        </w:tc>
      </w:tr>
      <w:tr w:rsidR="00A5666A" w:rsidTr="00D603B7">
        <w:tc>
          <w:tcPr>
            <w:tcW w:w="8075" w:type="dxa"/>
          </w:tcPr>
          <w:p w:rsidR="00A5666A" w:rsidRDefault="00A5666A" w:rsidP="00A5666A">
            <w:pPr>
              <w:pStyle w:val="a3"/>
              <w:ind w:left="0"/>
              <w:jc w:val="both"/>
              <w:rPr>
                <w:rFonts w:ascii="Times New Roman" w:hAnsi="Times New Roman" w:cs="Times New Roman"/>
                <w:sz w:val="26"/>
                <w:szCs w:val="26"/>
              </w:rPr>
            </w:pPr>
            <w:r w:rsidRPr="00A5666A">
              <w:rPr>
                <w:rFonts w:ascii="Times New Roman" w:hAnsi="Times New Roman" w:cs="Times New Roman"/>
                <w:sz w:val="26"/>
                <w:szCs w:val="26"/>
              </w:rPr>
              <w:t>мультипликативность - возможность распространять опыт по реализации проекта в других общеобразовательных организациях</w:t>
            </w:r>
          </w:p>
        </w:tc>
        <w:tc>
          <w:tcPr>
            <w:tcW w:w="1560"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10</w:t>
            </w:r>
          </w:p>
        </w:tc>
      </w:tr>
      <w:tr w:rsidR="00A5666A" w:rsidTr="00D603B7">
        <w:tc>
          <w:tcPr>
            <w:tcW w:w="8075" w:type="dxa"/>
          </w:tcPr>
          <w:p w:rsidR="00A5666A" w:rsidRDefault="00A5666A" w:rsidP="00A5666A">
            <w:pPr>
              <w:pStyle w:val="a3"/>
              <w:ind w:left="0"/>
              <w:jc w:val="both"/>
              <w:rPr>
                <w:rFonts w:ascii="Times New Roman" w:hAnsi="Times New Roman" w:cs="Times New Roman"/>
                <w:sz w:val="26"/>
                <w:szCs w:val="26"/>
              </w:rPr>
            </w:pPr>
            <w:r w:rsidRPr="00A5666A">
              <w:rPr>
                <w:rFonts w:ascii="Times New Roman" w:hAnsi="Times New Roman" w:cs="Times New Roman"/>
                <w:sz w:val="26"/>
                <w:szCs w:val="26"/>
              </w:rPr>
              <w:t>планы на будущее - наличие плана действий по дальнейшей реализации проекта</w:t>
            </w:r>
          </w:p>
        </w:tc>
        <w:tc>
          <w:tcPr>
            <w:tcW w:w="1560"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5</w:t>
            </w:r>
          </w:p>
        </w:tc>
      </w:tr>
      <w:tr w:rsidR="00A5666A" w:rsidTr="00D603B7">
        <w:tc>
          <w:tcPr>
            <w:tcW w:w="8075" w:type="dxa"/>
          </w:tcPr>
          <w:p w:rsidR="00A5666A" w:rsidRP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Защита проекта</w:t>
            </w:r>
          </w:p>
        </w:tc>
        <w:tc>
          <w:tcPr>
            <w:tcW w:w="1560" w:type="dxa"/>
          </w:tcPr>
          <w:p w:rsidR="00A5666A" w:rsidRDefault="00A5666A" w:rsidP="00A5666A">
            <w:pPr>
              <w:pStyle w:val="a3"/>
              <w:ind w:left="0"/>
              <w:jc w:val="both"/>
              <w:rPr>
                <w:rFonts w:ascii="Times New Roman" w:hAnsi="Times New Roman" w:cs="Times New Roman"/>
                <w:sz w:val="26"/>
                <w:szCs w:val="26"/>
              </w:rPr>
            </w:pPr>
            <w:r>
              <w:rPr>
                <w:rFonts w:ascii="Times New Roman" w:hAnsi="Times New Roman" w:cs="Times New Roman"/>
                <w:sz w:val="26"/>
                <w:szCs w:val="26"/>
              </w:rPr>
              <w:t>10</w:t>
            </w:r>
          </w:p>
        </w:tc>
      </w:tr>
    </w:tbl>
    <w:p w:rsidR="00A5666A" w:rsidRPr="00A5666A" w:rsidRDefault="00A5666A" w:rsidP="00A5666A">
      <w:pPr>
        <w:pStyle w:val="a3"/>
        <w:spacing w:after="0"/>
        <w:ind w:left="0" w:firstLine="709"/>
        <w:jc w:val="both"/>
        <w:rPr>
          <w:rFonts w:ascii="Times New Roman" w:hAnsi="Times New Roman" w:cs="Times New Roman"/>
          <w:sz w:val="26"/>
          <w:szCs w:val="26"/>
        </w:rPr>
      </w:pPr>
    </w:p>
    <w:p w:rsidR="00A5666A" w:rsidRPr="00A5666A" w:rsidRDefault="00A5666A" w:rsidP="00A5666A">
      <w:pPr>
        <w:spacing w:before="100" w:beforeAutospacing="1" w:after="100" w:afterAutospacing="1" w:line="240" w:lineRule="auto"/>
        <w:jc w:val="center"/>
        <w:rPr>
          <w:rFonts w:ascii="Times New Roman" w:eastAsia="Calibri" w:hAnsi="Times New Roman" w:cs="Times New Roman"/>
          <w:b/>
          <w:color w:val="000000"/>
          <w:sz w:val="27"/>
          <w:szCs w:val="27"/>
          <w:lang w:eastAsia="ru-RU"/>
        </w:rPr>
      </w:pPr>
      <w:r w:rsidRPr="00A5666A">
        <w:rPr>
          <w:rFonts w:ascii="Times New Roman" w:eastAsia="Calibri" w:hAnsi="Times New Roman" w:cs="Times New Roman"/>
          <w:b/>
          <w:color w:val="000000"/>
          <w:sz w:val="27"/>
          <w:szCs w:val="27"/>
          <w:lang w:eastAsia="ru-RU"/>
        </w:rPr>
        <w:t>7. Порядок подведения итогов и определения победителей</w:t>
      </w:r>
    </w:p>
    <w:p w:rsidR="00A5666A" w:rsidRPr="00A5666A" w:rsidRDefault="00A5666A" w:rsidP="00A5666A">
      <w:pPr>
        <w:spacing w:before="100" w:beforeAutospacing="1" w:after="100" w:afterAutospacing="1" w:line="240" w:lineRule="auto"/>
        <w:ind w:firstLine="720"/>
        <w:jc w:val="both"/>
        <w:rPr>
          <w:rFonts w:ascii="Times New Roman" w:eastAsia="Calibri" w:hAnsi="Times New Roman" w:cs="Times New Roman"/>
          <w:color w:val="000000"/>
          <w:sz w:val="27"/>
          <w:szCs w:val="27"/>
          <w:lang w:eastAsia="ru-RU"/>
        </w:rPr>
      </w:pPr>
      <w:r w:rsidRPr="00A5666A">
        <w:rPr>
          <w:rFonts w:ascii="Times New Roman" w:eastAsia="Calibri" w:hAnsi="Times New Roman" w:cs="Times New Roman"/>
          <w:color w:val="000000"/>
          <w:sz w:val="27"/>
          <w:szCs w:val="27"/>
          <w:lang w:eastAsia="ru-RU"/>
        </w:rPr>
        <w:t xml:space="preserve">Итоги подводятся в </w:t>
      </w:r>
      <w:r>
        <w:rPr>
          <w:rFonts w:ascii="Times New Roman" w:eastAsia="Calibri" w:hAnsi="Times New Roman" w:cs="Times New Roman"/>
          <w:color w:val="000000"/>
          <w:sz w:val="27"/>
          <w:szCs w:val="27"/>
          <w:lang w:eastAsia="ru-RU"/>
        </w:rPr>
        <w:t>день проведения Конкурса</w:t>
      </w:r>
      <w:r w:rsidRPr="00A5666A">
        <w:rPr>
          <w:rFonts w:ascii="Times New Roman" w:eastAsia="Calibri" w:hAnsi="Times New Roman" w:cs="Times New Roman"/>
          <w:color w:val="000000"/>
          <w:sz w:val="27"/>
          <w:szCs w:val="27"/>
          <w:lang w:eastAsia="ru-RU"/>
        </w:rPr>
        <w:t xml:space="preserve"> на основании оценок жюри. В соответствии с баллами итоговых протоколов жюри определяет работы, занявшие 1, 2 и 3 место в каждой номинации, в зависимости от среднего балла: 1 место (48-50 баллов), 2 место (45-47 баллов), 3 место (40-44 балла). </w:t>
      </w:r>
    </w:p>
    <w:p w:rsidR="00A5666A" w:rsidRPr="00A5666A" w:rsidRDefault="00A5666A" w:rsidP="00A5666A">
      <w:pPr>
        <w:spacing w:before="100" w:beforeAutospacing="1" w:after="100" w:afterAutospacing="1" w:line="240" w:lineRule="auto"/>
        <w:jc w:val="center"/>
        <w:rPr>
          <w:rFonts w:ascii="Times New Roman" w:eastAsia="Calibri" w:hAnsi="Times New Roman" w:cs="Times New Roman"/>
          <w:b/>
          <w:color w:val="000000"/>
          <w:sz w:val="27"/>
          <w:szCs w:val="27"/>
          <w:lang w:eastAsia="ru-RU"/>
        </w:rPr>
      </w:pPr>
      <w:r w:rsidRPr="00A5666A">
        <w:rPr>
          <w:rFonts w:ascii="Times New Roman" w:eastAsia="Calibri" w:hAnsi="Times New Roman" w:cs="Times New Roman"/>
          <w:b/>
          <w:color w:val="000000"/>
          <w:sz w:val="27"/>
          <w:szCs w:val="27"/>
          <w:lang w:eastAsia="ru-RU"/>
        </w:rPr>
        <w:t xml:space="preserve">8. Жюри </w:t>
      </w:r>
    </w:p>
    <w:p w:rsidR="00A5666A" w:rsidRPr="00A5666A" w:rsidRDefault="00A5666A" w:rsidP="00A5666A">
      <w:pPr>
        <w:spacing w:before="100" w:beforeAutospacing="1" w:after="100" w:afterAutospacing="1" w:line="240" w:lineRule="auto"/>
        <w:ind w:firstLine="720"/>
        <w:jc w:val="both"/>
        <w:rPr>
          <w:rFonts w:ascii="Times New Roman" w:eastAsia="Calibri" w:hAnsi="Times New Roman" w:cs="Times New Roman"/>
          <w:color w:val="000000"/>
          <w:sz w:val="27"/>
          <w:szCs w:val="27"/>
          <w:lang w:eastAsia="ru-RU"/>
        </w:rPr>
      </w:pPr>
      <w:r w:rsidRPr="00A5666A">
        <w:rPr>
          <w:rFonts w:ascii="Times New Roman" w:eastAsia="Calibri" w:hAnsi="Times New Roman" w:cs="Times New Roman"/>
          <w:color w:val="000000"/>
          <w:sz w:val="27"/>
          <w:szCs w:val="27"/>
          <w:lang w:eastAsia="ru-RU"/>
        </w:rPr>
        <w:t>Состав жюри Выставки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Артемовского городского округа и учреждений дополнительного образования, социальных партнеров, представителей общественности.</w:t>
      </w:r>
    </w:p>
    <w:p w:rsidR="00A5666A" w:rsidRPr="00A5666A" w:rsidRDefault="00A5666A" w:rsidP="00A5666A">
      <w:pPr>
        <w:spacing w:before="100" w:beforeAutospacing="1" w:after="100" w:afterAutospacing="1" w:line="240" w:lineRule="auto"/>
        <w:jc w:val="center"/>
        <w:rPr>
          <w:rFonts w:ascii="Times New Roman" w:eastAsia="Calibri" w:hAnsi="Times New Roman" w:cs="Times New Roman"/>
          <w:b/>
          <w:color w:val="000000"/>
          <w:sz w:val="27"/>
          <w:szCs w:val="27"/>
          <w:lang w:eastAsia="ru-RU"/>
        </w:rPr>
      </w:pPr>
      <w:r w:rsidRPr="00A5666A">
        <w:rPr>
          <w:rFonts w:ascii="Times New Roman" w:eastAsia="Calibri" w:hAnsi="Times New Roman" w:cs="Times New Roman"/>
          <w:b/>
          <w:color w:val="000000"/>
          <w:sz w:val="27"/>
          <w:szCs w:val="27"/>
          <w:lang w:eastAsia="ru-RU"/>
        </w:rPr>
        <w:t>9. Награждение</w:t>
      </w:r>
    </w:p>
    <w:p w:rsidR="00A5666A" w:rsidRPr="00A5666A" w:rsidRDefault="00A5666A" w:rsidP="00A5666A">
      <w:pPr>
        <w:spacing w:after="0" w:line="276" w:lineRule="auto"/>
        <w:ind w:firstLine="720"/>
        <w:jc w:val="both"/>
        <w:rPr>
          <w:rFonts w:ascii="Times New Roman" w:eastAsia="Calibri" w:hAnsi="Times New Roman" w:cs="Times New Roman"/>
          <w:color w:val="000000"/>
          <w:sz w:val="27"/>
          <w:szCs w:val="27"/>
          <w:lang w:eastAsia="ru-RU"/>
        </w:rPr>
      </w:pPr>
      <w:r w:rsidRPr="00A5666A">
        <w:rPr>
          <w:rFonts w:ascii="Times New Roman" w:eastAsia="Calibri" w:hAnsi="Times New Roman" w:cs="Times New Roman"/>
          <w:color w:val="000000"/>
          <w:sz w:val="27"/>
          <w:szCs w:val="27"/>
          <w:lang w:eastAsia="ru-RU"/>
        </w:rPr>
        <w:t>Победители и призеры награждаются грамотами начальника Управления образования Артемовского городского округа.</w:t>
      </w:r>
    </w:p>
    <w:p w:rsidR="00A5666A" w:rsidRPr="00A5666A" w:rsidRDefault="00A5666A" w:rsidP="00A5666A">
      <w:pPr>
        <w:spacing w:after="0" w:line="276" w:lineRule="auto"/>
        <w:ind w:firstLine="720"/>
        <w:jc w:val="both"/>
        <w:rPr>
          <w:rFonts w:ascii="Times New Roman" w:eastAsia="Calibri" w:hAnsi="Times New Roman" w:cs="Times New Roman"/>
          <w:color w:val="000000"/>
          <w:sz w:val="27"/>
          <w:szCs w:val="27"/>
          <w:lang w:eastAsia="ru-RU"/>
        </w:rPr>
      </w:pPr>
      <w:r w:rsidRPr="00A5666A">
        <w:rPr>
          <w:rFonts w:ascii="Times New Roman" w:eastAsia="Calibri" w:hAnsi="Times New Roman" w:cs="Times New Roman"/>
          <w:color w:val="000000"/>
          <w:sz w:val="27"/>
          <w:szCs w:val="27"/>
          <w:lang w:eastAsia="ru-RU"/>
        </w:rPr>
        <w:t xml:space="preserve"> Награждение – заочное.</w:t>
      </w:r>
    </w:p>
    <w:p w:rsidR="00240987" w:rsidRDefault="00240987" w:rsidP="00642791">
      <w:pPr>
        <w:pStyle w:val="a3"/>
        <w:ind w:left="0" w:firstLine="709"/>
        <w:rPr>
          <w:rFonts w:ascii="Times New Roman" w:hAnsi="Times New Roman" w:cs="Times New Roman"/>
          <w:sz w:val="24"/>
          <w:szCs w:val="24"/>
        </w:rPr>
      </w:pPr>
    </w:p>
    <w:p w:rsidR="00D603B7" w:rsidRDefault="00D603B7" w:rsidP="00642791">
      <w:pPr>
        <w:pStyle w:val="a3"/>
        <w:ind w:left="0" w:firstLine="709"/>
        <w:rPr>
          <w:rFonts w:ascii="Times New Roman" w:hAnsi="Times New Roman" w:cs="Times New Roman"/>
          <w:sz w:val="24"/>
          <w:szCs w:val="24"/>
        </w:rPr>
      </w:pPr>
    </w:p>
    <w:p w:rsidR="00D603B7" w:rsidRDefault="00D603B7">
      <w:pPr>
        <w:rPr>
          <w:rFonts w:ascii="Times New Roman" w:hAnsi="Times New Roman" w:cs="Times New Roman"/>
          <w:sz w:val="24"/>
          <w:szCs w:val="24"/>
        </w:rPr>
      </w:pPr>
      <w:r>
        <w:rPr>
          <w:rFonts w:ascii="Times New Roman" w:hAnsi="Times New Roman" w:cs="Times New Roman"/>
          <w:sz w:val="24"/>
          <w:szCs w:val="24"/>
        </w:rPr>
        <w:br w:type="page"/>
      </w:r>
    </w:p>
    <w:p w:rsidR="00D603B7" w:rsidRDefault="00D603B7" w:rsidP="00D603B7">
      <w:pPr>
        <w:pStyle w:val="a3"/>
        <w:ind w:left="0"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240987" w:rsidRDefault="00240987" w:rsidP="00642791">
      <w:pPr>
        <w:pStyle w:val="a3"/>
        <w:ind w:left="0" w:firstLine="709"/>
        <w:jc w:val="center"/>
        <w:rPr>
          <w:rFonts w:ascii="Times New Roman" w:hAnsi="Times New Roman" w:cs="Times New Roman"/>
          <w:sz w:val="28"/>
          <w:szCs w:val="28"/>
        </w:rPr>
      </w:pPr>
    </w:p>
    <w:p w:rsidR="00D603B7" w:rsidRDefault="00946DF8" w:rsidP="00642791">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Заявка на участие</w:t>
      </w:r>
    </w:p>
    <w:tbl>
      <w:tblPr>
        <w:tblpPr w:leftFromText="180" w:rightFromText="180" w:vertAnchor="text" w:horzAnchor="margin" w:tblpXSpec="right" w:tblpY="3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59"/>
        <w:gridCol w:w="4790"/>
      </w:tblGrid>
      <w:tr w:rsidR="00055A72" w:rsidRPr="00D603B7" w:rsidTr="00055A72">
        <w:trPr>
          <w:trHeight w:hRule="exact" w:val="718"/>
        </w:trPr>
        <w:tc>
          <w:tcPr>
            <w:tcW w:w="3859" w:type="dxa"/>
            <w:shd w:val="clear" w:color="auto" w:fill="FFFFFF"/>
          </w:tcPr>
          <w:p w:rsidR="00055A72" w:rsidRPr="00D603B7" w:rsidRDefault="00055A72" w:rsidP="00457C5B">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Номинация</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714"/>
        </w:trPr>
        <w:tc>
          <w:tcPr>
            <w:tcW w:w="3859" w:type="dxa"/>
            <w:shd w:val="clear" w:color="auto" w:fill="FFFFFF"/>
          </w:tcPr>
          <w:p w:rsidR="00055A72" w:rsidRPr="00D603B7" w:rsidRDefault="00055A72" w:rsidP="00457C5B">
            <w:pPr>
              <w:widowControl w:val="0"/>
              <w:spacing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Название объединения</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605"/>
        </w:trPr>
        <w:tc>
          <w:tcPr>
            <w:tcW w:w="3859" w:type="dxa"/>
            <w:shd w:val="clear" w:color="auto" w:fill="FFFFFF"/>
          </w:tcPr>
          <w:p w:rsidR="00055A72" w:rsidRPr="00D603B7" w:rsidRDefault="00055A72" w:rsidP="00457C5B">
            <w:pPr>
              <w:widowControl w:val="0"/>
              <w:spacing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Количество участников объединения (отряда)</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576"/>
        </w:trPr>
        <w:tc>
          <w:tcPr>
            <w:tcW w:w="3859" w:type="dxa"/>
            <w:shd w:val="clear" w:color="auto" w:fill="FFFFFF"/>
          </w:tcPr>
          <w:p w:rsidR="00055A72" w:rsidRPr="00D603B7" w:rsidRDefault="00055A72" w:rsidP="00457C5B">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 xml:space="preserve">Дата </w:t>
            </w:r>
            <w:r>
              <w:rPr>
                <w:rFonts w:ascii="Times New Roman" w:eastAsia="Times New Roman" w:hAnsi="Times New Roman" w:cs="Times New Roman"/>
                <w:color w:val="000000"/>
                <w:sz w:val="28"/>
                <w:szCs w:val="28"/>
                <w:lang w:eastAsia="ru-RU" w:bidi="ru-RU"/>
              </w:rPr>
              <w:t>создания объединения</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648"/>
        </w:trPr>
        <w:tc>
          <w:tcPr>
            <w:tcW w:w="3859" w:type="dxa"/>
            <w:shd w:val="clear" w:color="auto" w:fill="FFFFFF"/>
          </w:tcPr>
          <w:p w:rsidR="00055A72" w:rsidRPr="00D603B7" w:rsidRDefault="00055A72" w:rsidP="00457C5B">
            <w:pPr>
              <w:widowControl w:val="0"/>
              <w:spacing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Количество реализованных проектов, инициатив </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730"/>
        </w:trPr>
        <w:tc>
          <w:tcPr>
            <w:tcW w:w="3859" w:type="dxa"/>
            <w:shd w:val="clear" w:color="auto" w:fill="FFFFFF"/>
          </w:tcPr>
          <w:p w:rsidR="00055A72" w:rsidRPr="00D603B7" w:rsidRDefault="00055A72" w:rsidP="00457C5B">
            <w:pPr>
              <w:widowControl w:val="0"/>
              <w:spacing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Образовательное учреждение</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566"/>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Адрес, т</w:t>
            </w:r>
            <w:r w:rsidRPr="00D603B7">
              <w:rPr>
                <w:rFonts w:ascii="Times New Roman" w:eastAsia="Times New Roman" w:hAnsi="Times New Roman" w:cs="Times New Roman"/>
                <w:color w:val="000000"/>
                <w:sz w:val="28"/>
                <w:szCs w:val="28"/>
                <w:lang w:eastAsia="ru-RU" w:bidi="ru-RU"/>
              </w:rPr>
              <w:t xml:space="preserve">елефон </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510"/>
        </w:trPr>
        <w:tc>
          <w:tcPr>
            <w:tcW w:w="3859" w:type="dxa"/>
            <w:shd w:val="clear" w:color="auto" w:fill="FFFFFF"/>
          </w:tcPr>
          <w:p w:rsidR="00055A72" w:rsidRPr="00D603B7" w:rsidRDefault="00055A72" w:rsidP="00457C5B">
            <w:pPr>
              <w:widowControl w:val="0"/>
              <w:spacing w:after="0" w:line="36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ФИО, т</w:t>
            </w:r>
            <w:r w:rsidRPr="00D603B7">
              <w:rPr>
                <w:rFonts w:ascii="Times New Roman" w:eastAsia="Times New Roman" w:hAnsi="Times New Roman" w:cs="Times New Roman"/>
                <w:color w:val="000000"/>
                <w:sz w:val="28"/>
                <w:szCs w:val="28"/>
                <w:lang w:eastAsia="ru-RU" w:bidi="ru-RU"/>
              </w:rPr>
              <w:t>елефон педагога</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653"/>
        </w:trPr>
        <w:tc>
          <w:tcPr>
            <w:tcW w:w="3859" w:type="dxa"/>
            <w:shd w:val="clear" w:color="auto" w:fill="FFFFFF"/>
          </w:tcPr>
          <w:p w:rsidR="00055A72" w:rsidRPr="00D603B7" w:rsidRDefault="00055A72" w:rsidP="00457C5B">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Электронная почта</w:t>
            </w:r>
          </w:p>
        </w:tc>
        <w:tc>
          <w:tcPr>
            <w:tcW w:w="4790" w:type="dxa"/>
            <w:shd w:val="clear" w:color="auto" w:fill="FFFFFF"/>
          </w:tcPr>
          <w:p w:rsidR="00055A72" w:rsidRPr="00D603B7" w:rsidRDefault="00055A72" w:rsidP="00457C5B">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1885"/>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Подробная информация об объединении</w:t>
            </w:r>
          </w:p>
        </w:tc>
        <w:tc>
          <w:tcPr>
            <w:tcW w:w="4790" w:type="dxa"/>
            <w:shd w:val="clear" w:color="auto" w:fill="FFFFFF"/>
          </w:tcPr>
          <w:p w:rsidR="00055A72" w:rsidRPr="00D603B7" w:rsidRDefault="00055A72" w:rsidP="00457C5B">
            <w:pPr>
              <w:widowControl w:val="0"/>
              <w:numPr>
                <w:ilvl w:val="0"/>
                <w:numId w:val="1"/>
              </w:numPr>
              <w:tabs>
                <w:tab w:val="left" w:pos="187"/>
              </w:tabs>
              <w:spacing w:after="180" w:line="36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Описание - расскажите про предыдущий волонтерский опыт, реализованные социальные проекты, участие в деятельности общественных объединений</w:t>
            </w:r>
          </w:p>
          <w:p w:rsidR="00055A72" w:rsidRPr="00D603B7" w:rsidRDefault="00055A72" w:rsidP="00457C5B">
            <w:pPr>
              <w:widowControl w:val="0"/>
              <w:numPr>
                <w:ilvl w:val="0"/>
                <w:numId w:val="1"/>
              </w:numPr>
              <w:tabs>
                <w:tab w:val="left" w:pos="154"/>
              </w:tabs>
              <w:spacing w:before="180" w:after="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Интересы и достижения</w:t>
            </w:r>
          </w:p>
        </w:tc>
      </w:tr>
      <w:tr w:rsidR="00055A72" w:rsidRPr="00D603B7" w:rsidTr="00055A72">
        <w:trPr>
          <w:trHeight w:hRule="exact" w:val="2049"/>
        </w:trPr>
        <w:tc>
          <w:tcPr>
            <w:tcW w:w="3859" w:type="dxa"/>
            <w:shd w:val="clear" w:color="auto" w:fill="FFFFFF"/>
          </w:tcPr>
          <w:p w:rsidR="00055A72" w:rsidRDefault="00055A72" w:rsidP="00946DF8">
            <w:pPr>
              <w:widowControl w:val="0"/>
              <w:spacing w:after="0" w:line="379"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Укажите есть ли ваше объединения в социальных сетях</w:t>
            </w:r>
            <w:r w:rsidRPr="00D603B7">
              <w:rPr>
                <w:rFonts w:ascii="Times New Roman" w:eastAsia="Times New Roman" w:hAnsi="Times New Roman" w:cs="Times New Roman"/>
                <w:color w:val="000000"/>
                <w:sz w:val="28"/>
                <w:szCs w:val="28"/>
                <w:lang w:eastAsia="ru-RU" w:bidi="ru-RU"/>
              </w:rPr>
              <w:t xml:space="preserve"> (при наличии)</w:t>
            </w:r>
          </w:p>
          <w:p w:rsidR="00055A72" w:rsidRPr="00D603B7" w:rsidRDefault="00055A72" w:rsidP="00946DF8">
            <w:pPr>
              <w:widowControl w:val="0"/>
              <w:spacing w:after="0" w:line="379" w:lineRule="exact"/>
              <w:rPr>
                <w:rFonts w:ascii="Times New Roman" w:eastAsia="Times New Roman" w:hAnsi="Times New Roman" w:cs="Times New Roman"/>
                <w:color w:val="000000"/>
                <w:sz w:val="28"/>
                <w:szCs w:val="28"/>
                <w:lang w:eastAsia="ru-RU" w:bidi="ru-RU"/>
              </w:rPr>
            </w:pPr>
          </w:p>
        </w:tc>
        <w:tc>
          <w:tcPr>
            <w:tcW w:w="4790" w:type="dxa"/>
            <w:shd w:val="clear" w:color="auto" w:fill="FFFFFF"/>
          </w:tcPr>
          <w:p w:rsidR="00055A72" w:rsidRPr="00D603B7" w:rsidRDefault="00055A72" w:rsidP="00946DF8">
            <w:pPr>
              <w:widowControl w:val="0"/>
              <w:spacing w:after="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Указать ссылки на:</w:t>
            </w:r>
          </w:p>
          <w:p w:rsidR="00055A72" w:rsidRPr="00D603B7" w:rsidRDefault="00055A72" w:rsidP="00946DF8">
            <w:pPr>
              <w:widowControl w:val="0"/>
              <w:numPr>
                <w:ilvl w:val="0"/>
                <w:numId w:val="2"/>
              </w:numPr>
              <w:tabs>
                <w:tab w:val="left" w:pos="163"/>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Сайт</w:t>
            </w:r>
          </w:p>
          <w:p w:rsidR="00055A72" w:rsidRPr="00D603B7" w:rsidRDefault="00055A72" w:rsidP="00946DF8">
            <w:pPr>
              <w:widowControl w:val="0"/>
              <w:numPr>
                <w:ilvl w:val="0"/>
                <w:numId w:val="2"/>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ВКонтакте</w:t>
            </w:r>
          </w:p>
          <w:p w:rsidR="00055A72" w:rsidRPr="00D603B7" w:rsidRDefault="00055A72" w:rsidP="00946DF8">
            <w:pPr>
              <w:widowControl w:val="0"/>
              <w:numPr>
                <w:ilvl w:val="0"/>
                <w:numId w:val="2"/>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val="en-US" w:bidi="en-US"/>
              </w:rPr>
              <w:t>Facebook</w:t>
            </w:r>
          </w:p>
          <w:p w:rsidR="00055A72" w:rsidRPr="00D603B7" w:rsidRDefault="00055A72" w:rsidP="00946DF8">
            <w:pPr>
              <w:widowControl w:val="0"/>
              <w:numPr>
                <w:ilvl w:val="0"/>
                <w:numId w:val="2"/>
              </w:numPr>
              <w:tabs>
                <w:tab w:val="left" w:pos="154"/>
              </w:tabs>
              <w:spacing w:after="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Инстаграмм</w:t>
            </w:r>
          </w:p>
          <w:p w:rsidR="00055A72" w:rsidRPr="00D603B7" w:rsidRDefault="00055A72" w:rsidP="00946DF8">
            <w:pPr>
              <w:widowControl w:val="0"/>
              <w:numPr>
                <w:ilvl w:val="0"/>
                <w:numId w:val="2"/>
              </w:numPr>
              <w:tabs>
                <w:tab w:val="left" w:pos="163"/>
              </w:tabs>
              <w:spacing w:after="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Другое</w:t>
            </w:r>
          </w:p>
        </w:tc>
      </w:tr>
      <w:tr w:rsidR="00055A72" w:rsidRPr="00D603B7" w:rsidTr="00055A72">
        <w:trPr>
          <w:trHeight w:hRule="exact" w:val="574"/>
        </w:trPr>
        <w:tc>
          <w:tcPr>
            <w:tcW w:w="8649" w:type="dxa"/>
            <w:gridSpan w:val="2"/>
            <w:shd w:val="clear" w:color="auto" w:fill="FFFFFF"/>
          </w:tcPr>
          <w:p w:rsidR="00055A72" w:rsidRPr="00D603B7" w:rsidRDefault="00055A72" w:rsidP="00055A72">
            <w:pPr>
              <w:widowControl w:val="0"/>
              <w:spacing w:after="0" w:line="280" w:lineRule="exact"/>
              <w:jc w:val="center"/>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b/>
                <w:bCs/>
                <w:color w:val="000000"/>
                <w:sz w:val="28"/>
                <w:szCs w:val="28"/>
                <w:lang w:eastAsia="ru-RU" w:bidi="ru-RU"/>
              </w:rPr>
              <w:t>Добровольческий проект</w:t>
            </w:r>
          </w:p>
        </w:tc>
      </w:tr>
      <w:tr w:rsidR="00055A72" w:rsidRPr="00D603B7" w:rsidTr="00055A72">
        <w:trPr>
          <w:trHeight w:hRule="exact" w:val="658"/>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Название проекта</w:t>
            </w:r>
          </w:p>
        </w:tc>
        <w:tc>
          <w:tcPr>
            <w:tcW w:w="4790" w:type="dxa"/>
            <w:shd w:val="clear" w:color="auto" w:fill="FFFFFF"/>
          </w:tcPr>
          <w:p w:rsidR="00055A72" w:rsidRPr="00D603B7" w:rsidRDefault="00055A72" w:rsidP="00946DF8">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1813"/>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Цель проекта</w:t>
            </w:r>
          </w:p>
        </w:tc>
        <w:tc>
          <w:tcPr>
            <w:tcW w:w="4790" w:type="dxa"/>
            <w:shd w:val="clear" w:color="auto" w:fill="FFFFFF"/>
          </w:tcPr>
          <w:p w:rsidR="00055A72" w:rsidRPr="00D603B7" w:rsidRDefault="00055A72" w:rsidP="00946DF8">
            <w:pPr>
              <w:widowControl w:val="0"/>
              <w:spacing w:after="0" w:line="365"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Целями проекта являются:</w:t>
            </w:r>
          </w:p>
          <w:p w:rsidR="00055A72" w:rsidRPr="00D603B7" w:rsidRDefault="00055A72" w:rsidP="00946DF8">
            <w:pPr>
              <w:widowControl w:val="0"/>
              <w:numPr>
                <w:ilvl w:val="0"/>
                <w:numId w:val="4"/>
              </w:numPr>
              <w:tabs>
                <w:tab w:val="left" w:pos="331"/>
              </w:tabs>
              <w:spacing w:after="0" w:line="365"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pacing w:val="50"/>
                <w:sz w:val="28"/>
                <w:szCs w:val="28"/>
                <w:lang w:eastAsia="ru-RU" w:bidi="ru-RU"/>
              </w:rPr>
              <w:t xml:space="preserve">продукт, который следует </w:t>
            </w:r>
            <w:r w:rsidRPr="00D603B7">
              <w:rPr>
                <w:rFonts w:ascii="Times New Roman" w:eastAsia="Times New Roman" w:hAnsi="Times New Roman" w:cs="Times New Roman"/>
                <w:color w:val="000000"/>
                <w:sz w:val="28"/>
                <w:szCs w:val="28"/>
                <w:lang w:eastAsia="ru-RU" w:bidi="ru-RU"/>
              </w:rPr>
              <w:t>произвести;</w:t>
            </w:r>
          </w:p>
          <w:p w:rsidR="00055A72" w:rsidRPr="00D603B7" w:rsidRDefault="00055A72" w:rsidP="00946DF8">
            <w:pPr>
              <w:widowControl w:val="0"/>
              <w:numPr>
                <w:ilvl w:val="0"/>
                <w:numId w:val="4"/>
              </w:numPr>
              <w:tabs>
                <w:tab w:val="left" w:pos="139"/>
              </w:tabs>
              <w:spacing w:after="0" w:line="365"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услуга, которую следует оказать;</w:t>
            </w:r>
          </w:p>
          <w:p w:rsidR="00055A72" w:rsidRPr="00D603B7" w:rsidRDefault="00055A72" w:rsidP="00946DF8">
            <w:pPr>
              <w:widowControl w:val="0"/>
              <w:numPr>
                <w:ilvl w:val="0"/>
                <w:numId w:val="4"/>
              </w:numPr>
              <w:tabs>
                <w:tab w:val="left" w:pos="154"/>
              </w:tabs>
              <w:spacing w:after="0" w:line="365"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результат, которого следует достичь.</w:t>
            </w:r>
          </w:p>
        </w:tc>
      </w:tr>
      <w:tr w:rsidR="00055A72" w:rsidRPr="00D603B7" w:rsidTr="00055A72">
        <w:trPr>
          <w:trHeight w:hRule="exact" w:val="2991"/>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lastRenderedPageBreak/>
              <w:t>Описание проекта</w:t>
            </w:r>
          </w:p>
        </w:tc>
        <w:tc>
          <w:tcPr>
            <w:tcW w:w="4790" w:type="dxa"/>
            <w:shd w:val="clear" w:color="auto" w:fill="FFFFFF"/>
          </w:tcPr>
          <w:p w:rsidR="00055A72" w:rsidRPr="00D603B7" w:rsidRDefault="00055A72" w:rsidP="00946DF8">
            <w:pPr>
              <w:widowControl w:val="0"/>
              <w:spacing w:after="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Расскажите самое интересное о вашем проекте. В чем его основная идея? Какие проблемы решает ваш проект? Кто ваша целевая аудитория? Что вы делаете для реализации проекта? Опишите социальный эффект от деятельности вашего проекта. Прикрепите интересные фотографии.</w:t>
            </w:r>
          </w:p>
        </w:tc>
      </w:tr>
      <w:tr w:rsidR="00055A72" w:rsidRPr="00D603B7" w:rsidTr="00055A72">
        <w:trPr>
          <w:trHeight w:hRule="exact" w:val="5102"/>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Тип проекта</w:t>
            </w:r>
          </w:p>
        </w:tc>
        <w:tc>
          <w:tcPr>
            <w:tcW w:w="4790" w:type="dxa"/>
            <w:shd w:val="clear" w:color="auto" w:fill="FFFFFF"/>
          </w:tcPr>
          <w:p w:rsidR="00055A72" w:rsidRPr="00D603B7" w:rsidRDefault="00055A72" w:rsidP="00946DF8">
            <w:pPr>
              <w:widowControl w:val="0"/>
              <w:numPr>
                <w:ilvl w:val="0"/>
                <w:numId w:val="5"/>
              </w:numPr>
              <w:tabs>
                <w:tab w:val="left" w:pos="163"/>
              </w:tabs>
              <w:spacing w:after="12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Социальная помощь</w:t>
            </w:r>
          </w:p>
          <w:p w:rsidR="00055A72" w:rsidRPr="00D603B7" w:rsidRDefault="00055A72" w:rsidP="00946DF8">
            <w:pPr>
              <w:widowControl w:val="0"/>
              <w:numPr>
                <w:ilvl w:val="0"/>
                <w:numId w:val="5"/>
              </w:numPr>
              <w:tabs>
                <w:tab w:val="left" w:pos="154"/>
              </w:tabs>
              <w:spacing w:before="120"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Помощь детям</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Помощь пожилым</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Помощь животным</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Помощь природе</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Помощь на событиях</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Помощь инвалидам</w:t>
            </w:r>
          </w:p>
          <w:p w:rsidR="00055A72" w:rsidRPr="00D603B7" w:rsidRDefault="00055A72" w:rsidP="00946DF8">
            <w:pPr>
              <w:widowControl w:val="0"/>
              <w:numPr>
                <w:ilvl w:val="0"/>
                <w:numId w:val="5"/>
              </w:numPr>
              <w:tabs>
                <w:tab w:val="left" w:pos="163"/>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Срочная помощь (ЧС)</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Культура и искусство</w:t>
            </w:r>
          </w:p>
          <w:p w:rsidR="00055A72" w:rsidRPr="00D603B7" w:rsidRDefault="00055A72" w:rsidP="00946DF8">
            <w:pPr>
              <w:widowControl w:val="0"/>
              <w:numPr>
                <w:ilvl w:val="0"/>
                <w:numId w:val="5"/>
              </w:numPr>
              <w:tabs>
                <w:tab w:val="left" w:pos="163"/>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Здравоохранение</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Благоустройство</w:t>
            </w:r>
          </w:p>
          <w:p w:rsidR="00055A72" w:rsidRPr="00D603B7" w:rsidRDefault="00055A72" w:rsidP="00946DF8">
            <w:pPr>
              <w:widowControl w:val="0"/>
              <w:numPr>
                <w:ilvl w:val="0"/>
                <w:numId w:val="5"/>
              </w:numPr>
              <w:tabs>
                <w:tab w:val="left" w:pos="163"/>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Образование/Просвещение</w:t>
            </w:r>
          </w:p>
          <w:p w:rsidR="00055A72" w:rsidRPr="00D603B7" w:rsidRDefault="00055A72" w:rsidP="00946DF8">
            <w:pPr>
              <w:widowControl w:val="0"/>
              <w:numPr>
                <w:ilvl w:val="0"/>
                <w:numId w:val="5"/>
              </w:numPr>
              <w:tabs>
                <w:tab w:val="left" w:pos="154"/>
              </w:tabs>
              <w:spacing w:after="0" w:line="36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Медиа</w:t>
            </w:r>
          </w:p>
          <w:p w:rsidR="00055A72" w:rsidRPr="00D603B7" w:rsidRDefault="00055A72" w:rsidP="00946DF8">
            <w:pPr>
              <w:widowControl w:val="0"/>
              <w:numPr>
                <w:ilvl w:val="0"/>
                <w:numId w:val="5"/>
              </w:numPr>
              <w:tabs>
                <w:tab w:val="left" w:pos="163"/>
              </w:tabs>
              <w:spacing w:after="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Другое</w:t>
            </w:r>
          </w:p>
        </w:tc>
      </w:tr>
      <w:tr w:rsidR="00055A72" w:rsidRPr="00D603B7" w:rsidTr="00055A72">
        <w:trPr>
          <w:trHeight w:hRule="exact" w:val="2964"/>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Тэги</w:t>
            </w:r>
          </w:p>
        </w:tc>
        <w:tc>
          <w:tcPr>
            <w:tcW w:w="4790" w:type="dxa"/>
            <w:shd w:val="clear" w:color="auto" w:fill="FFFFFF"/>
          </w:tcPr>
          <w:p w:rsidR="00055A72" w:rsidRPr="00D603B7" w:rsidRDefault="00055A72" w:rsidP="00946DF8">
            <w:pPr>
              <w:widowControl w:val="0"/>
              <w:spacing w:after="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Тэги - ключевые слова, которые характеризуют ваш проект. Вы можете указать несколько тэгов. Тэги позволят, используя систему поиска, быстрее найти ваш проект. В качестве тэгов, например, вы можете указать, на кого направлен ваш проект: животные, дети, инвалиды и т. д.</w:t>
            </w:r>
          </w:p>
        </w:tc>
      </w:tr>
      <w:tr w:rsidR="00055A72" w:rsidRPr="00D603B7" w:rsidTr="00055A72">
        <w:trPr>
          <w:trHeight w:hRule="exact" w:val="658"/>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ФИО педагога- руководителя проекта (при наличии)</w:t>
            </w:r>
          </w:p>
        </w:tc>
        <w:tc>
          <w:tcPr>
            <w:tcW w:w="4790" w:type="dxa"/>
            <w:shd w:val="clear" w:color="auto" w:fill="FFFFFF"/>
          </w:tcPr>
          <w:p w:rsidR="00055A72" w:rsidRPr="00D603B7" w:rsidRDefault="00055A72" w:rsidP="00946DF8">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2180"/>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Актуальность</w:t>
            </w:r>
          </w:p>
        </w:tc>
        <w:tc>
          <w:tcPr>
            <w:tcW w:w="4790" w:type="dxa"/>
            <w:shd w:val="clear" w:color="auto" w:fill="FFFFFF"/>
          </w:tcPr>
          <w:p w:rsidR="00055A72" w:rsidRPr="00D603B7" w:rsidRDefault="00055A72" w:rsidP="00946DF8">
            <w:pPr>
              <w:widowControl w:val="0"/>
              <w:spacing w:after="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Укажите обоснование социальной значимости и остроты проблемы, которую решает проект, результаты исследований и опросов, приведение фактов и статистических данных, мониторинг проблемного поля</w:t>
            </w:r>
          </w:p>
        </w:tc>
      </w:tr>
      <w:tr w:rsidR="00055A72" w:rsidRPr="00D603B7" w:rsidTr="00055A72">
        <w:trPr>
          <w:trHeight w:hRule="exact" w:val="1572"/>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lastRenderedPageBreak/>
              <w:t>География проекта</w:t>
            </w:r>
          </w:p>
        </w:tc>
        <w:tc>
          <w:tcPr>
            <w:tcW w:w="4790" w:type="dxa"/>
            <w:shd w:val="clear" w:color="auto" w:fill="FFFFFF"/>
          </w:tcPr>
          <w:p w:rsidR="00055A72" w:rsidRPr="00D603B7" w:rsidRDefault="00055A72" w:rsidP="00946DF8">
            <w:pPr>
              <w:widowControl w:val="0"/>
              <w:numPr>
                <w:ilvl w:val="0"/>
                <w:numId w:val="6"/>
              </w:numPr>
              <w:tabs>
                <w:tab w:val="left" w:pos="173"/>
              </w:tabs>
              <w:spacing w:after="18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Основной регион реализации проекта (Укажите один основной регион реализации проекта или регион, в котором проект был создан)</w:t>
            </w:r>
          </w:p>
          <w:p w:rsidR="00055A72" w:rsidRPr="00D603B7" w:rsidRDefault="00055A72" w:rsidP="00946DF8">
            <w:pPr>
              <w:widowControl w:val="0"/>
              <w:numPr>
                <w:ilvl w:val="0"/>
                <w:numId w:val="6"/>
              </w:numPr>
              <w:tabs>
                <w:tab w:val="left" w:pos="173"/>
              </w:tabs>
              <w:spacing w:before="180" w:after="0" w:line="36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Охват проекта: вся страна, один регион, несколько регионов</w:t>
            </w:r>
          </w:p>
        </w:tc>
      </w:tr>
      <w:tr w:rsidR="00055A72" w:rsidRPr="00D603B7" w:rsidTr="00055A72">
        <w:trPr>
          <w:trHeight w:hRule="exact" w:val="1857"/>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Методы реализации проекта</w:t>
            </w:r>
          </w:p>
        </w:tc>
        <w:tc>
          <w:tcPr>
            <w:tcW w:w="4790" w:type="dxa"/>
            <w:shd w:val="clear" w:color="auto" w:fill="FFFFFF"/>
          </w:tcPr>
          <w:p w:rsidR="00055A72" w:rsidRPr="00D603B7" w:rsidRDefault="00055A72" w:rsidP="00946DF8">
            <w:pPr>
              <w:widowControl w:val="0"/>
              <w:spacing w:after="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Опишите то, что вы планируете сделать для решения задач. Методы - это пути и способы достижения цели: Кто? Когда? Где? Как? В какой последовательности? Что делает?</w:t>
            </w:r>
          </w:p>
        </w:tc>
      </w:tr>
      <w:tr w:rsidR="00055A72" w:rsidRPr="00D603B7" w:rsidTr="00055A72">
        <w:trPr>
          <w:trHeight w:hRule="exact" w:val="3399"/>
        </w:trPr>
        <w:tc>
          <w:tcPr>
            <w:tcW w:w="3859" w:type="dxa"/>
            <w:shd w:val="clear" w:color="auto" w:fill="FFFFFF"/>
          </w:tcPr>
          <w:p w:rsidR="00055A72" w:rsidRPr="00D603B7" w:rsidRDefault="00055A72" w:rsidP="00946DF8">
            <w:pPr>
              <w:widowControl w:val="0"/>
              <w:spacing w:after="0" w:line="36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Ссылки на страницы проекта (при наличии)</w:t>
            </w:r>
          </w:p>
        </w:tc>
        <w:tc>
          <w:tcPr>
            <w:tcW w:w="4790" w:type="dxa"/>
            <w:shd w:val="clear" w:color="auto" w:fill="FFFFFF"/>
          </w:tcPr>
          <w:p w:rsidR="00055A72" w:rsidRPr="00D603B7" w:rsidRDefault="00055A72" w:rsidP="00946DF8">
            <w:pPr>
              <w:widowControl w:val="0"/>
              <w:spacing w:after="12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Пояснение: при отсутствии ссылок на проект, вы можете указать ссылки на социальные сети вашего школьного отряда:</w:t>
            </w:r>
          </w:p>
          <w:p w:rsidR="00055A72" w:rsidRPr="00D603B7" w:rsidRDefault="00055A72" w:rsidP="00946DF8">
            <w:pPr>
              <w:widowControl w:val="0"/>
              <w:numPr>
                <w:ilvl w:val="0"/>
                <w:numId w:val="7"/>
              </w:numPr>
              <w:tabs>
                <w:tab w:val="left" w:pos="163"/>
              </w:tabs>
              <w:spacing w:before="120" w:after="0" w:line="37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Сайт</w:t>
            </w:r>
          </w:p>
          <w:p w:rsidR="00055A72" w:rsidRPr="00D603B7" w:rsidRDefault="00055A72" w:rsidP="00946DF8">
            <w:pPr>
              <w:widowControl w:val="0"/>
              <w:numPr>
                <w:ilvl w:val="0"/>
                <w:numId w:val="7"/>
              </w:numPr>
              <w:tabs>
                <w:tab w:val="left" w:pos="154"/>
              </w:tabs>
              <w:spacing w:after="0" w:line="37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ВКонтакте</w:t>
            </w:r>
          </w:p>
          <w:p w:rsidR="00055A72" w:rsidRPr="00D603B7" w:rsidRDefault="00055A72" w:rsidP="00946DF8">
            <w:pPr>
              <w:widowControl w:val="0"/>
              <w:numPr>
                <w:ilvl w:val="0"/>
                <w:numId w:val="7"/>
              </w:numPr>
              <w:tabs>
                <w:tab w:val="left" w:pos="154"/>
              </w:tabs>
              <w:spacing w:after="0" w:line="37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val="en-US" w:bidi="en-US"/>
              </w:rPr>
              <w:t>Facebook</w:t>
            </w:r>
          </w:p>
          <w:p w:rsidR="00055A72" w:rsidRPr="00D603B7" w:rsidRDefault="00055A72" w:rsidP="00946DF8">
            <w:pPr>
              <w:widowControl w:val="0"/>
              <w:numPr>
                <w:ilvl w:val="0"/>
                <w:numId w:val="7"/>
              </w:numPr>
              <w:tabs>
                <w:tab w:val="left" w:pos="154"/>
              </w:tabs>
              <w:spacing w:after="12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Инстаграмм</w:t>
            </w:r>
          </w:p>
          <w:p w:rsidR="00055A72" w:rsidRPr="00D603B7" w:rsidRDefault="00055A72" w:rsidP="00946DF8">
            <w:pPr>
              <w:widowControl w:val="0"/>
              <w:numPr>
                <w:ilvl w:val="0"/>
                <w:numId w:val="7"/>
              </w:numPr>
              <w:tabs>
                <w:tab w:val="left" w:pos="163"/>
              </w:tabs>
              <w:spacing w:before="120" w:after="0" w:line="280" w:lineRule="exact"/>
              <w:jc w:val="both"/>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Другое</w:t>
            </w:r>
          </w:p>
        </w:tc>
      </w:tr>
      <w:tr w:rsidR="00055A72" w:rsidRPr="00D603B7" w:rsidTr="00055A72">
        <w:trPr>
          <w:trHeight w:hRule="exact" w:val="854"/>
        </w:trPr>
        <w:tc>
          <w:tcPr>
            <w:tcW w:w="3859" w:type="dxa"/>
            <w:shd w:val="clear" w:color="auto" w:fill="FFFFFF"/>
          </w:tcPr>
          <w:p w:rsidR="00055A72" w:rsidRPr="00D603B7" w:rsidRDefault="00055A72" w:rsidP="00946DF8">
            <w:pPr>
              <w:widowControl w:val="0"/>
              <w:spacing w:after="0" w:line="379"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Ссылки на публикации о проекте в СМИ и Интернете</w:t>
            </w:r>
          </w:p>
        </w:tc>
        <w:tc>
          <w:tcPr>
            <w:tcW w:w="4790" w:type="dxa"/>
            <w:shd w:val="clear" w:color="auto" w:fill="FFFFFF"/>
          </w:tcPr>
          <w:p w:rsidR="00055A72" w:rsidRPr="00D603B7" w:rsidRDefault="00055A72" w:rsidP="00946DF8">
            <w:pPr>
              <w:widowControl w:val="0"/>
              <w:spacing w:after="0" w:line="240" w:lineRule="auto"/>
              <w:rPr>
                <w:rFonts w:ascii="Arial Unicode MS" w:eastAsia="Arial Unicode MS" w:hAnsi="Arial Unicode MS" w:cs="Arial Unicode MS"/>
                <w:color w:val="000000"/>
                <w:sz w:val="10"/>
                <w:szCs w:val="10"/>
                <w:lang w:eastAsia="ru-RU" w:bidi="ru-RU"/>
              </w:rPr>
            </w:pPr>
          </w:p>
        </w:tc>
      </w:tr>
      <w:tr w:rsidR="00055A72" w:rsidRPr="00D603B7" w:rsidTr="00055A72">
        <w:trPr>
          <w:trHeight w:hRule="exact" w:val="3262"/>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Результаты фактические</w:t>
            </w:r>
          </w:p>
        </w:tc>
        <w:tc>
          <w:tcPr>
            <w:tcW w:w="4790" w:type="dxa"/>
            <w:shd w:val="clear" w:color="auto" w:fill="FFFFFF"/>
          </w:tcPr>
          <w:p w:rsidR="00055A72" w:rsidRPr="00D603B7" w:rsidRDefault="00055A72" w:rsidP="00946DF8">
            <w:pPr>
              <w:widowControl w:val="0"/>
              <w:numPr>
                <w:ilvl w:val="0"/>
                <w:numId w:val="8"/>
              </w:numPr>
              <w:tabs>
                <w:tab w:val="left" w:pos="168"/>
              </w:tabs>
              <w:spacing w:after="18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Укажите текущие количественные результаты проекта</w:t>
            </w:r>
          </w:p>
          <w:p w:rsidR="00055A72" w:rsidRPr="00D603B7" w:rsidRDefault="00055A72" w:rsidP="00946DF8">
            <w:pPr>
              <w:widowControl w:val="0"/>
              <w:numPr>
                <w:ilvl w:val="0"/>
                <w:numId w:val="8"/>
              </w:numPr>
              <w:tabs>
                <w:tab w:val="left" w:pos="168"/>
              </w:tabs>
              <w:spacing w:before="180" w:after="18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Укажите текущие качественные результаты проекта</w:t>
            </w:r>
          </w:p>
          <w:p w:rsidR="00055A72" w:rsidRPr="00D603B7" w:rsidRDefault="00055A72" w:rsidP="00946DF8">
            <w:pPr>
              <w:widowControl w:val="0"/>
              <w:numPr>
                <w:ilvl w:val="0"/>
                <w:numId w:val="8"/>
              </w:numPr>
              <w:tabs>
                <w:tab w:val="left" w:pos="163"/>
              </w:tabs>
              <w:spacing w:before="180" w:after="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Укажите были ли у проекта достижения и награды проекта (Когда, от кого и какое достижение, награда были получены)</w:t>
            </w:r>
          </w:p>
        </w:tc>
      </w:tr>
      <w:tr w:rsidR="00055A72" w:rsidRPr="00D603B7" w:rsidTr="00055A72">
        <w:trPr>
          <w:trHeight w:hRule="exact" w:val="1692"/>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Результаты ожидаемые</w:t>
            </w:r>
          </w:p>
        </w:tc>
        <w:tc>
          <w:tcPr>
            <w:tcW w:w="4790" w:type="dxa"/>
            <w:shd w:val="clear" w:color="auto" w:fill="FFFFFF"/>
          </w:tcPr>
          <w:p w:rsidR="00055A72" w:rsidRPr="00D603B7" w:rsidRDefault="00055A72" w:rsidP="00946DF8">
            <w:pPr>
              <w:widowControl w:val="0"/>
              <w:numPr>
                <w:ilvl w:val="0"/>
                <w:numId w:val="9"/>
              </w:numPr>
              <w:tabs>
                <w:tab w:val="left" w:pos="168"/>
              </w:tabs>
              <w:spacing w:after="18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Укажите ожидаемые количественные результаты проекта</w:t>
            </w:r>
          </w:p>
          <w:p w:rsidR="00055A72" w:rsidRPr="00D603B7" w:rsidRDefault="00055A72" w:rsidP="00946DF8">
            <w:pPr>
              <w:widowControl w:val="0"/>
              <w:numPr>
                <w:ilvl w:val="0"/>
                <w:numId w:val="9"/>
              </w:numPr>
              <w:tabs>
                <w:tab w:val="left" w:pos="168"/>
              </w:tabs>
              <w:spacing w:before="180" w:after="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Укажите ожидаемые качественные результаты проекта</w:t>
            </w:r>
          </w:p>
        </w:tc>
      </w:tr>
      <w:tr w:rsidR="00055A72" w:rsidRPr="00D603B7" w:rsidTr="00055A72">
        <w:trPr>
          <w:trHeight w:hRule="exact" w:val="1844"/>
        </w:trPr>
        <w:tc>
          <w:tcPr>
            <w:tcW w:w="3859" w:type="dxa"/>
            <w:shd w:val="clear" w:color="auto" w:fill="FFFFFF"/>
          </w:tcPr>
          <w:p w:rsidR="00055A72" w:rsidRPr="00D603B7" w:rsidRDefault="00055A72" w:rsidP="00946DF8">
            <w:pPr>
              <w:widowControl w:val="0"/>
              <w:spacing w:after="0" w:line="280"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Мультипликативность</w:t>
            </w:r>
          </w:p>
        </w:tc>
        <w:tc>
          <w:tcPr>
            <w:tcW w:w="4790" w:type="dxa"/>
            <w:shd w:val="clear" w:color="auto" w:fill="FFFFFF"/>
          </w:tcPr>
          <w:p w:rsidR="00055A72" w:rsidRPr="00D603B7" w:rsidRDefault="00055A72" w:rsidP="00946DF8">
            <w:pPr>
              <w:widowControl w:val="0"/>
              <w:spacing w:after="0" w:line="365" w:lineRule="exact"/>
              <w:rPr>
                <w:rFonts w:ascii="Times New Roman" w:eastAsia="Times New Roman" w:hAnsi="Times New Roman" w:cs="Times New Roman"/>
                <w:color w:val="000000"/>
                <w:sz w:val="28"/>
                <w:szCs w:val="28"/>
                <w:lang w:eastAsia="ru-RU" w:bidi="ru-RU"/>
              </w:rPr>
            </w:pPr>
            <w:r w:rsidRPr="00D603B7">
              <w:rPr>
                <w:rFonts w:ascii="Times New Roman" w:eastAsia="Times New Roman" w:hAnsi="Times New Roman" w:cs="Times New Roman"/>
                <w:color w:val="000000"/>
                <w:sz w:val="28"/>
                <w:szCs w:val="28"/>
                <w:lang w:eastAsia="ru-RU" w:bidi="ru-RU"/>
              </w:rPr>
              <w:t xml:space="preserve">Опишите, планируете ли вы тиражировать свой проект, и как вы планируете распространять опыт реализации проекта в другие </w:t>
            </w:r>
            <w:r>
              <w:rPr>
                <w:rFonts w:ascii="Times New Roman" w:eastAsia="Times New Roman" w:hAnsi="Times New Roman" w:cs="Times New Roman"/>
                <w:color w:val="000000"/>
                <w:sz w:val="28"/>
                <w:szCs w:val="28"/>
                <w:lang w:eastAsia="ru-RU" w:bidi="ru-RU"/>
              </w:rPr>
              <w:t>объединения</w:t>
            </w:r>
          </w:p>
        </w:tc>
      </w:tr>
    </w:tbl>
    <w:p w:rsidR="00946DF8" w:rsidRDefault="00946DF8"/>
    <w:sectPr w:rsidR="00946DF8" w:rsidSect="00642791">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4D" w:rsidRDefault="00054A4D">
      <w:pPr>
        <w:spacing w:after="0" w:line="240" w:lineRule="auto"/>
      </w:pPr>
      <w:r>
        <w:separator/>
      </w:r>
    </w:p>
  </w:endnote>
  <w:endnote w:type="continuationSeparator" w:id="0">
    <w:p w:rsidR="00054A4D" w:rsidRDefault="0005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4D" w:rsidRDefault="00054A4D">
      <w:pPr>
        <w:spacing w:after="0" w:line="240" w:lineRule="auto"/>
      </w:pPr>
      <w:r>
        <w:separator/>
      </w:r>
    </w:p>
  </w:footnote>
  <w:footnote w:type="continuationSeparator" w:id="0">
    <w:p w:rsidR="00054A4D" w:rsidRDefault="00054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E1C43"/>
    <w:multiLevelType w:val="multilevel"/>
    <w:tmpl w:val="F3D013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00261C"/>
    <w:multiLevelType w:val="multilevel"/>
    <w:tmpl w:val="51AA7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D46A41"/>
    <w:multiLevelType w:val="multilevel"/>
    <w:tmpl w:val="27D0A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FE2F27"/>
    <w:multiLevelType w:val="multilevel"/>
    <w:tmpl w:val="6F8E0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1F7286"/>
    <w:multiLevelType w:val="multilevel"/>
    <w:tmpl w:val="8550E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9534B6"/>
    <w:multiLevelType w:val="multilevel"/>
    <w:tmpl w:val="E6E81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111BB8"/>
    <w:multiLevelType w:val="multilevel"/>
    <w:tmpl w:val="281C1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9B0922"/>
    <w:multiLevelType w:val="multilevel"/>
    <w:tmpl w:val="FC1C48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AE503A"/>
    <w:multiLevelType w:val="multilevel"/>
    <w:tmpl w:val="ED986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6"/>
  </w:num>
  <w:num w:numId="5">
    <w:abstractNumId w:val="5"/>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87"/>
    <w:rsid w:val="00054A4D"/>
    <w:rsid w:val="00055A72"/>
    <w:rsid w:val="001D2147"/>
    <w:rsid w:val="00240987"/>
    <w:rsid w:val="002B274E"/>
    <w:rsid w:val="00457C5B"/>
    <w:rsid w:val="00642791"/>
    <w:rsid w:val="006616D3"/>
    <w:rsid w:val="00946DF8"/>
    <w:rsid w:val="00A5666A"/>
    <w:rsid w:val="00A671D1"/>
    <w:rsid w:val="00B77691"/>
    <w:rsid w:val="00BA1CF6"/>
    <w:rsid w:val="00C90574"/>
    <w:rsid w:val="00D60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A79ED-667F-463E-8979-647CBEDC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987"/>
    <w:pPr>
      <w:ind w:left="720"/>
      <w:contextualSpacing/>
    </w:pPr>
  </w:style>
  <w:style w:type="character" w:styleId="a4">
    <w:name w:val="Hyperlink"/>
    <w:basedOn w:val="a0"/>
    <w:uiPriority w:val="99"/>
    <w:unhideWhenUsed/>
    <w:rsid w:val="00240987"/>
    <w:rPr>
      <w:color w:val="0563C1" w:themeColor="hyperlink"/>
      <w:u w:val="single"/>
    </w:rPr>
  </w:style>
  <w:style w:type="table" w:styleId="a5">
    <w:name w:val="Table Grid"/>
    <w:basedOn w:val="a1"/>
    <w:uiPriority w:val="39"/>
    <w:rsid w:val="00A5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vorit2720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2018-11-29T06:02:00Z</dcterms:created>
  <dcterms:modified xsi:type="dcterms:W3CDTF">2019-11-26T11:43:00Z</dcterms:modified>
</cp:coreProperties>
</file>