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A2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Управление образования Артемовского </w:t>
      </w:r>
      <w:r w:rsidR="00951596">
        <w:rPr>
          <w:rFonts w:ascii="Times New Roman" w:hAnsi="Times New Roman" w:cs="Times New Roman"/>
          <w:sz w:val="28"/>
          <w:szCs w:val="24"/>
          <w:lang w:eastAsia="ru-RU"/>
        </w:rPr>
        <w:t>муниципального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округа</w:t>
      </w:r>
    </w:p>
    <w:p w:rsidR="007A25A2" w:rsidRPr="008E5233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8E5233">
        <w:rPr>
          <w:rFonts w:ascii="Times New Roman" w:hAnsi="Times New Roman" w:cs="Times New Roman"/>
          <w:sz w:val="28"/>
          <w:szCs w:val="24"/>
          <w:lang w:eastAsia="ru-RU"/>
        </w:rPr>
        <w:t>Муниципальное автономное образовательное учреждение дополнительного образования «Центр дополнительного образования детей «Фаворит»</w:t>
      </w:r>
    </w:p>
    <w:p w:rsidR="007A25A2" w:rsidRPr="008E5233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Pr="008E5233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Default="007A25A2" w:rsidP="007A25A2">
      <w:pPr>
        <w:spacing w:after="0" w:line="240" w:lineRule="auto"/>
        <w:ind w:firstLine="5220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Pr="008E5233" w:rsidRDefault="007A25A2" w:rsidP="007A25A2">
      <w:pPr>
        <w:spacing w:after="0" w:line="240" w:lineRule="auto"/>
        <w:ind w:firstLine="5220"/>
        <w:jc w:val="both"/>
        <w:rPr>
          <w:rFonts w:ascii="Times New Roman" w:hAnsi="Times New Roman" w:cs="Times New Roman"/>
          <w:sz w:val="28"/>
          <w:szCs w:val="24"/>
          <w:lang w:eastAsia="ru-RU"/>
        </w:rPr>
      </w:pPr>
    </w:p>
    <w:p w:rsidR="0038327C" w:rsidRDefault="0038327C" w:rsidP="0038327C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Принята на заседании                                                                          Утверждаю:             </w:t>
      </w:r>
    </w:p>
    <w:p w:rsidR="0038327C" w:rsidRDefault="0038327C" w:rsidP="0038327C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педагогического совета                           </w:t>
      </w:r>
      <w:proofErr w:type="spellStart"/>
      <w:r>
        <w:rPr>
          <w:rFonts w:ascii="Times New Roman" w:hAnsi="Times New Roman" w:cs="Times New Roman"/>
          <w:sz w:val="28"/>
          <w:szCs w:val="24"/>
          <w:lang w:eastAsia="ru-RU"/>
        </w:rPr>
        <w:t>И.о</w:t>
      </w:r>
      <w:proofErr w:type="spellEnd"/>
      <w:r>
        <w:rPr>
          <w:rFonts w:ascii="Times New Roman" w:hAnsi="Times New Roman" w:cs="Times New Roman"/>
          <w:sz w:val="28"/>
          <w:szCs w:val="24"/>
          <w:lang w:eastAsia="ru-RU"/>
        </w:rPr>
        <w:t>. директора МАОУ ЦДО Фаворит»</w:t>
      </w:r>
    </w:p>
    <w:p w:rsidR="0038327C" w:rsidRDefault="00F156DE" w:rsidP="0038327C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4"/>
          <w:lang w:eastAsia="ru-RU"/>
        </w:rPr>
        <w:t>от  «</w:t>
      </w:r>
      <w:proofErr w:type="gramEnd"/>
      <w:r>
        <w:rPr>
          <w:rFonts w:ascii="Times New Roman" w:hAnsi="Times New Roman" w:cs="Times New Roman"/>
          <w:sz w:val="28"/>
          <w:szCs w:val="24"/>
          <w:lang w:eastAsia="ru-RU"/>
        </w:rPr>
        <w:t xml:space="preserve">24 </w:t>
      </w:r>
      <w:r w:rsidR="0038327C">
        <w:rPr>
          <w:rFonts w:ascii="Times New Roman" w:hAnsi="Times New Roman" w:cs="Times New Roman"/>
          <w:sz w:val="28"/>
          <w:szCs w:val="24"/>
          <w:lang w:eastAsia="ru-RU"/>
        </w:rPr>
        <w:t xml:space="preserve">» августа 2025г                                                 __________Н.Н. </w:t>
      </w:r>
      <w:proofErr w:type="spellStart"/>
      <w:r w:rsidR="0038327C">
        <w:rPr>
          <w:rFonts w:ascii="Times New Roman" w:hAnsi="Times New Roman" w:cs="Times New Roman"/>
          <w:sz w:val="28"/>
          <w:szCs w:val="24"/>
          <w:lang w:eastAsia="ru-RU"/>
        </w:rPr>
        <w:t>Чехомова</w:t>
      </w:r>
      <w:proofErr w:type="spellEnd"/>
    </w:p>
    <w:p w:rsidR="0038327C" w:rsidRDefault="0038327C" w:rsidP="0038327C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 xml:space="preserve">Протокол </w:t>
      </w:r>
      <w:proofErr w:type="gramStart"/>
      <w:r>
        <w:rPr>
          <w:rFonts w:ascii="Times New Roman" w:hAnsi="Times New Roman" w:cs="Times New Roman"/>
          <w:sz w:val="28"/>
          <w:szCs w:val="24"/>
          <w:lang w:eastAsia="ru-RU"/>
        </w:rPr>
        <w:t>№  _</w:t>
      </w:r>
      <w:proofErr w:type="gramEnd"/>
      <w:r>
        <w:rPr>
          <w:rFonts w:ascii="Times New Roman" w:hAnsi="Times New Roman" w:cs="Times New Roman"/>
          <w:sz w:val="28"/>
          <w:szCs w:val="24"/>
          <w:lang w:eastAsia="ru-RU"/>
        </w:rPr>
        <w:t>________</w:t>
      </w:r>
      <w:r w:rsidR="00F156DE">
        <w:rPr>
          <w:rFonts w:ascii="Times New Roman" w:hAnsi="Times New Roman" w:cs="Times New Roman"/>
          <w:sz w:val="28"/>
          <w:szCs w:val="24"/>
          <w:lang w:eastAsia="ru-RU"/>
        </w:rPr>
        <w:t xml:space="preserve">                   </w:t>
      </w:r>
      <w:r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  <w:r w:rsidR="00F156DE">
        <w:rPr>
          <w:rFonts w:ascii="Times New Roman" w:hAnsi="Times New Roman" w:cs="Times New Roman"/>
          <w:sz w:val="28"/>
          <w:szCs w:val="24"/>
          <w:lang w:eastAsia="ru-RU"/>
        </w:rPr>
        <w:t xml:space="preserve">      Приказ №___ от </w:t>
      </w:r>
      <w:r>
        <w:rPr>
          <w:rFonts w:ascii="Times New Roman" w:hAnsi="Times New Roman" w:cs="Times New Roman"/>
          <w:sz w:val="28"/>
          <w:szCs w:val="24"/>
          <w:lang w:eastAsia="ru-RU"/>
        </w:rPr>
        <w:t>_____________ 2025г</w:t>
      </w:r>
    </w:p>
    <w:p w:rsidR="0038327C" w:rsidRDefault="0038327C" w:rsidP="003832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Pr="008E5233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Pr="008E5233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Pr="008E5233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Дополнительная общеобразовательная общеразвивающая программа</w:t>
      </w:r>
    </w:p>
    <w:p w:rsidR="007A25A2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художественной направленности</w:t>
      </w:r>
    </w:p>
    <w:p w:rsidR="007A25A2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«Мастера и мастерицы»</w:t>
      </w:r>
    </w:p>
    <w:p w:rsidR="007A25A2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A25A2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25A2" w:rsidRDefault="00DC3F33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Возраст обучающихся: 8</w:t>
      </w:r>
      <w:r w:rsidR="007A25A2">
        <w:rPr>
          <w:rFonts w:ascii="Times New Roman" w:hAnsi="Times New Roman" w:cs="Times New Roman"/>
          <w:sz w:val="28"/>
          <w:szCs w:val="28"/>
          <w:lang w:eastAsia="ru-RU"/>
        </w:rPr>
        <w:t>-10 лет</w:t>
      </w:r>
    </w:p>
    <w:p w:rsidR="007A25A2" w:rsidRPr="00FB023F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="008D25F8">
        <w:rPr>
          <w:rFonts w:ascii="Times New Roman" w:hAnsi="Times New Roman" w:cs="Times New Roman"/>
          <w:sz w:val="28"/>
          <w:szCs w:val="28"/>
          <w:lang w:eastAsia="ru-RU"/>
        </w:rPr>
        <w:t xml:space="preserve">рок реализации: 1 год (объем 72 </w:t>
      </w:r>
      <w:r>
        <w:rPr>
          <w:rFonts w:ascii="Times New Roman" w:hAnsi="Times New Roman" w:cs="Times New Roman"/>
          <w:sz w:val="28"/>
          <w:szCs w:val="28"/>
          <w:lang w:eastAsia="ru-RU"/>
        </w:rPr>
        <w:t>часа)</w:t>
      </w:r>
    </w:p>
    <w:p w:rsidR="007A25A2" w:rsidRPr="008E5233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Pr="008E5233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Pr="008E5233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Pr="008E5233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Pr="008E5233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Pr="008E5233" w:rsidRDefault="007A25A2" w:rsidP="007A25A2">
      <w:pPr>
        <w:spacing w:after="0" w:line="240" w:lineRule="auto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Pr="008E5233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Default="007A25A2" w:rsidP="007A25A2">
      <w:pPr>
        <w:spacing w:after="0" w:line="240" w:lineRule="auto"/>
        <w:ind w:firstLine="4680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 w:rsidRPr="008E5233">
        <w:rPr>
          <w:rFonts w:ascii="Times New Roman" w:hAnsi="Times New Roman" w:cs="Times New Roman"/>
          <w:sz w:val="28"/>
          <w:szCs w:val="24"/>
          <w:lang w:eastAsia="ru-RU"/>
        </w:rPr>
        <w:t xml:space="preserve">Автор </w:t>
      </w:r>
      <w:r>
        <w:rPr>
          <w:rFonts w:ascii="Times New Roman" w:hAnsi="Times New Roman" w:cs="Times New Roman"/>
          <w:sz w:val="28"/>
          <w:szCs w:val="24"/>
          <w:lang w:eastAsia="ru-RU"/>
        </w:rPr>
        <w:t>–</w:t>
      </w:r>
      <w:r w:rsidRPr="008E5233">
        <w:rPr>
          <w:rFonts w:ascii="Times New Roman" w:hAnsi="Times New Roman" w:cs="Times New Roman"/>
          <w:sz w:val="28"/>
          <w:szCs w:val="24"/>
          <w:lang w:eastAsia="ru-RU"/>
        </w:rPr>
        <w:t xml:space="preserve"> составитель</w:t>
      </w:r>
      <w:r>
        <w:rPr>
          <w:rFonts w:ascii="Times New Roman" w:hAnsi="Times New Roman" w:cs="Times New Roman"/>
          <w:sz w:val="28"/>
          <w:szCs w:val="24"/>
          <w:lang w:eastAsia="ru-RU"/>
        </w:rPr>
        <w:t>:</w:t>
      </w:r>
    </w:p>
    <w:p w:rsidR="007A25A2" w:rsidRPr="008E5233" w:rsidRDefault="007A25A2" w:rsidP="007A25A2">
      <w:pPr>
        <w:spacing w:after="0" w:line="240" w:lineRule="auto"/>
        <w:ind w:firstLine="4680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Налимова Светлана Анатольевна,</w:t>
      </w:r>
    </w:p>
    <w:p w:rsidR="007A25A2" w:rsidRPr="008E5233" w:rsidRDefault="007A25A2" w:rsidP="007A25A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п</w:t>
      </w:r>
      <w:r w:rsidRPr="008E5233">
        <w:rPr>
          <w:rFonts w:ascii="Times New Roman" w:hAnsi="Times New Roman" w:cs="Times New Roman"/>
          <w:sz w:val="28"/>
          <w:szCs w:val="24"/>
          <w:lang w:eastAsia="ru-RU"/>
        </w:rPr>
        <w:t>едагог дополнительного образования</w:t>
      </w:r>
    </w:p>
    <w:p w:rsidR="007A25A2" w:rsidRDefault="007A25A2" w:rsidP="007A25A2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Default="007A25A2" w:rsidP="007A25A2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Default="007A25A2" w:rsidP="007A25A2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Default="007A25A2" w:rsidP="007A25A2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Default="007A25A2" w:rsidP="007A25A2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Default="007A25A2" w:rsidP="007A25A2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Default="007A25A2" w:rsidP="007A25A2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Default="007A25A2" w:rsidP="007A25A2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Default="007A25A2" w:rsidP="007A25A2">
      <w:pPr>
        <w:spacing w:after="0" w:line="240" w:lineRule="auto"/>
        <w:ind w:firstLine="4678"/>
        <w:jc w:val="right"/>
        <w:rPr>
          <w:rFonts w:ascii="Times New Roman" w:hAnsi="Times New Roman" w:cs="Times New Roman"/>
          <w:sz w:val="28"/>
          <w:szCs w:val="24"/>
          <w:lang w:eastAsia="ru-RU"/>
        </w:rPr>
      </w:pPr>
    </w:p>
    <w:p w:rsidR="007A25A2" w:rsidRDefault="007A25A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Артемовский,</w:t>
      </w:r>
    </w:p>
    <w:p w:rsidR="007A25A2" w:rsidRPr="005A3596" w:rsidRDefault="00E72162" w:rsidP="007A25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4"/>
          <w:lang w:eastAsia="ru-RU"/>
        </w:rPr>
        <w:t>2025</w:t>
      </w:r>
      <w:r w:rsidR="007A25A2">
        <w:rPr>
          <w:rFonts w:ascii="Times New Roman" w:hAnsi="Times New Roman" w:cs="Times New Roman"/>
          <w:sz w:val="28"/>
          <w:szCs w:val="24"/>
          <w:lang w:eastAsia="ru-RU"/>
        </w:rPr>
        <w:t xml:space="preserve"> год</w:t>
      </w:r>
    </w:p>
    <w:p w:rsidR="007A25A2" w:rsidRPr="00271011" w:rsidRDefault="007A25A2" w:rsidP="00D130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271011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="Calibri" w:eastAsia="Calibri" w:hAnsi="Calibri" w:cs="Calibri"/>
          <w:b w:val="0"/>
          <w:bCs w:val="0"/>
          <w:color w:val="auto"/>
          <w:sz w:val="22"/>
          <w:szCs w:val="22"/>
        </w:rPr>
        <w:id w:val="-1588301933"/>
        <w:docPartObj>
          <w:docPartGallery w:val="Table of Contents"/>
          <w:docPartUnique/>
        </w:docPartObj>
      </w:sdtPr>
      <w:sdtEndPr/>
      <w:sdtContent>
        <w:p w:rsidR="007A25A2" w:rsidRPr="000E1DEB" w:rsidRDefault="007A25A2" w:rsidP="007A25A2">
          <w:pPr>
            <w:pStyle w:val="aa"/>
            <w:rPr>
              <w:rFonts w:ascii="Times New Roman" w:hAnsi="Times New Roman" w:cs="Times New Roman"/>
              <w:b w:val="0"/>
            </w:rPr>
          </w:pPr>
        </w:p>
        <w:p w:rsidR="007A25A2" w:rsidRPr="000E1DEB" w:rsidRDefault="007A25A2" w:rsidP="007A25A2">
          <w:pPr>
            <w:pStyle w:val="31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0E1DEB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0E1DEB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0E1DEB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34671863" w:history="1">
            <w:r w:rsidRPr="000E1DE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1. Комплекс основных характеристик</w:t>
            </w:r>
            <w:r w:rsidRPr="000E1D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0E1D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0E1D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_Toc34671863 \h </w:instrText>
            </w:r>
            <w:r w:rsidRPr="000E1D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0E1D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F156D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0E1D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A25A2" w:rsidRPr="000E1DEB" w:rsidRDefault="00E12D57" w:rsidP="007A25A2">
          <w:pPr>
            <w:pStyle w:val="31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4671864" w:history="1">
            <w:r w:rsidR="007A25A2" w:rsidRPr="000E1DE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2. Комплекс организованно-педагогических условий</w:t>
            </w:r>
            <w:r w:rsidR="007A25A2" w:rsidRPr="000E1D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</w:hyperlink>
          <w:r w:rsidR="00D1304E">
            <w:rPr>
              <w:rFonts w:ascii="Times New Roman" w:hAnsi="Times New Roman" w:cs="Times New Roman"/>
              <w:noProof/>
              <w:sz w:val="28"/>
              <w:szCs w:val="28"/>
            </w:rPr>
            <w:t>15</w:t>
          </w:r>
        </w:p>
        <w:p w:rsidR="007A25A2" w:rsidRDefault="00E12D57" w:rsidP="007A25A2">
          <w:pPr>
            <w:pStyle w:val="31"/>
            <w:tabs>
              <w:tab w:val="right" w:leader="dot" w:pos="9344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34671865" w:history="1">
            <w:r w:rsidR="007A25A2" w:rsidRPr="000E1DEB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3 Список литературы</w:t>
            </w:r>
            <w:r w:rsidR="007A25A2" w:rsidRPr="000E1DEB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1304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</w:t>
            </w:r>
          </w:hyperlink>
          <w:r w:rsidR="00D1304E">
            <w:rPr>
              <w:rFonts w:ascii="Times New Roman" w:hAnsi="Times New Roman" w:cs="Times New Roman"/>
              <w:noProof/>
              <w:sz w:val="28"/>
              <w:szCs w:val="28"/>
            </w:rPr>
            <w:t>8</w:t>
          </w:r>
        </w:p>
        <w:p w:rsidR="00AD5C99" w:rsidRPr="00AD5C99" w:rsidRDefault="00AD5C99" w:rsidP="00AD5C99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</w:t>
          </w:r>
          <w:r w:rsidRPr="00AD5C99">
            <w:rPr>
              <w:sz w:val="28"/>
              <w:szCs w:val="28"/>
            </w:rPr>
            <w:t>4. Приложени</w:t>
          </w:r>
          <w:r>
            <w:rPr>
              <w:sz w:val="28"/>
              <w:szCs w:val="28"/>
            </w:rPr>
            <w:t>е……………………………………………………………………………………………21</w:t>
          </w:r>
        </w:p>
        <w:p w:rsidR="007A25A2" w:rsidRDefault="007A25A2" w:rsidP="007A25A2">
          <w:r w:rsidRPr="000E1DEB">
            <w:rPr>
              <w:rFonts w:ascii="Times New Roman" w:hAnsi="Times New Roman" w:cs="Times New Roman"/>
              <w:bCs/>
              <w:sz w:val="28"/>
              <w:szCs w:val="28"/>
            </w:rPr>
            <w:fldChar w:fldCharType="end"/>
          </w:r>
        </w:p>
      </w:sdtContent>
    </w:sdt>
    <w:p w:rsidR="007A25A2" w:rsidRPr="00271011" w:rsidRDefault="007A25A2" w:rsidP="007A25A2">
      <w:pPr>
        <w:pStyle w:val="3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71011">
        <w:br w:type="page"/>
      </w:r>
      <w:bookmarkStart w:id="1" w:name="_Toc34671863"/>
      <w:r w:rsidRPr="00271011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1.Комплекс основных характеристик</w:t>
      </w:r>
      <w:bookmarkEnd w:id="1"/>
    </w:p>
    <w:p w:rsidR="007A25A2" w:rsidRPr="00A72FBF" w:rsidRDefault="007A25A2" w:rsidP="007A25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72FBF">
        <w:rPr>
          <w:rFonts w:ascii="Times New Roman" w:hAnsi="Times New Roman" w:cs="Times New Roman"/>
          <w:b/>
          <w:sz w:val="28"/>
          <w:szCs w:val="28"/>
        </w:rPr>
        <w:t>.1</w:t>
      </w:r>
      <w:r w:rsidR="00D130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FB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A25A2" w:rsidRPr="00A72FBF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FBF">
        <w:rPr>
          <w:rFonts w:ascii="Times New Roman" w:hAnsi="Times New Roman" w:cs="Times New Roman"/>
          <w:sz w:val="28"/>
          <w:szCs w:val="28"/>
        </w:rPr>
        <w:t>         Последнее время наблюдается живой интерес к рукотворной народной игрушке. Ведь именно традиционной игрушке, широко бытовавшей на всей огромной территории России, отводилась важная роль в воспитании и обучении детей. Уходя корнями вглубь веков, и будучи тесно связанной со всем укладом жизни, прежде всего крестьян, традиционная игрушка вводила ребенка в мир взрослых, готовила его к самостоятельному труду, хранила и передавала от старшего поколения к младшему накопленный опыт. Как и любое произведение народного искусства, игрушка служила и своеобразным эталоном, отражая формировавшиеся веками представления о красоте и эстетическом совершенстве.</w:t>
      </w:r>
    </w:p>
    <w:p w:rsidR="007A25A2" w:rsidRPr="00A72FBF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FBF">
        <w:rPr>
          <w:rFonts w:ascii="Times New Roman" w:hAnsi="Times New Roman" w:cs="Times New Roman"/>
          <w:sz w:val="28"/>
          <w:szCs w:val="28"/>
        </w:rPr>
        <w:t>         Многофункциональность народного искусства даёт основание рассматривать знакомство с народной игрушкой как действенный путь приобщения к традиционной культуре и важный фактор социализации личности ребенка. Художественное творчество по созданию игрушек не только формирует творческую личность, но и помогает глубже понять и осознать чувство патриотизма, любви к своей малой родине, к Отечеству. В настоящее время дети мало занимаются рукоделием. Школьная программа трудового обучения содержит небольшое количество часов и не позволяет на нужном уровне обучить ручным швам, правилам изготовления и истории народной игрушки. Изготовление и изучение истории народной игрушки, расширяет кругозор, приобщает к народному творчеству.</w:t>
      </w:r>
    </w:p>
    <w:p w:rsidR="007A25A2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A72FBF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 w:rsidR="00D130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дополнительной </w:t>
      </w:r>
      <w:r w:rsidRPr="00A72FBF">
        <w:rPr>
          <w:rFonts w:ascii="Times New Roman" w:hAnsi="Times New Roman" w:cs="Times New Roman"/>
          <w:sz w:val="28"/>
          <w:szCs w:val="28"/>
        </w:rPr>
        <w:t xml:space="preserve">общеобразовательной </w:t>
      </w:r>
      <w:r>
        <w:rPr>
          <w:rFonts w:ascii="Times New Roman" w:hAnsi="Times New Roman" w:cs="Times New Roman"/>
          <w:sz w:val="28"/>
          <w:szCs w:val="28"/>
        </w:rPr>
        <w:t xml:space="preserve">общеразвивающей программы «Мастера и мастерицы» </w:t>
      </w:r>
      <w:r w:rsidRPr="00A72FBF">
        <w:rPr>
          <w:rFonts w:ascii="Times New Roman" w:hAnsi="Times New Roman" w:cs="Times New Roman"/>
          <w:sz w:val="28"/>
          <w:szCs w:val="28"/>
        </w:rPr>
        <w:t>- художественная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A72FBF">
        <w:rPr>
          <w:rFonts w:ascii="Times New Roman" w:hAnsi="Times New Roman" w:cs="Times New Roman"/>
          <w:sz w:val="28"/>
          <w:szCs w:val="28"/>
        </w:rPr>
        <w:t>.</w:t>
      </w:r>
    </w:p>
    <w:p w:rsidR="007A25A2" w:rsidRDefault="007A25A2" w:rsidP="007A25A2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Pr="00A72FBF">
        <w:rPr>
          <w:rFonts w:ascii="Times New Roman" w:hAnsi="Times New Roman" w:cs="Times New Roman"/>
          <w:sz w:val="28"/>
          <w:szCs w:val="28"/>
        </w:rPr>
        <w:t xml:space="preserve"> </w:t>
      </w:r>
      <w:r w:rsidRPr="00FB7F36">
        <w:rPr>
          <w:rFonts w:ascii="Times New Roman" w:hAnsi="Times New Roman" w:cs="Times New Roman"/>
          <w:sz w:val="28"/>
          <w:szCs w:val="28"/>
        </w:rPr>
        <w:t>Вид образовательной деятельности:</w:t>
      </w:r>
      <w:r w:rsidRPr="00A72FBF">
        <w:rPr>
          <w:rFonts w:ascii="Times New Roman" w:hAnsi="Times New Roman" w:cs="Times New Roman"/>
          <w:sz w:val="28"/>
          <w:szCs w:val="28"/>
        </w:rPr>
        <w:t xml:space="preserve"> декоративно-прикладное творчество.</w:t>
      </w:r>
    </w:p>
    <w:p w:rsidR="007A25A2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FBF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271011">
        <w:rPr>
          <w:rFonts w:ascii="Times New Roman" w:hAnsi="Times New Roman" w:cs="Times New Roman"/>
          <w:sz w:val="28"/>
          <w:szCs w:val="28"/>
        </w:rPr>
        <w:t>составительская,</w:t>
      </w:r>
      <w:r>
        <w:rPr>
          <w:rFonts w:ascii="Times New Roman" w:hAnsi="Times New Roman" w:cs="Times New Roman"/>
          <w:sz w:val="28"/>
          <w:szCs w:val="28"/>
        </w:rPr>
        <w:t xml:space="preserve"> обще</w:t>
      </w:r>
      <w:r w:rsidRPr="00271011">
        <w:rPr>
          <w:rFonts w:ascii="Times New Roman" w:hAnsi="Times New Roman" w:cs="Times New Roman"/>
          <w:sz w:val="28"/>
          <w:szCs w:val="28"/>
        </w:rPr>
        <w:t>развивающая</w:t>
      </w:r>
      <w:r w:rsidRPr="00A72FBF">
        <w:rPr>
          <w:rFonts w:ascii="Times New Roman" w:hAnsi="Times New Roman" w:cs="Times New Roman"/>
          <w:sz w:val="28"/>
          <w:szCs w:val="28"/>
        </w:rPr>
        <w:t>.</w:t>
      </w:r>
    </w:p>
    <w:p w:rsidR="007A25A2" w:rsidRPr="00A72FBF" w:rsidRDefault="00836CA8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Программа</w:t>
      </w:r>
      <w:r w:rsidR="007A25A2" w:rsidRPr="00A72FBF">
        <w:rPr>
          <w:rFonts w:ascii="Times New Roman" w:hAnsi="Times New Roman" w:cs="Times New Roman"/>
          <w:sz w:val="28"/>
          <w:szCs w:val="28"/>
        </w:rPr>
        <w:t xml:space="preserve"> основана на принципах последовательности, наглядности, целесообразности, доступности и тесной связью с жизнью.</w:t>
      </w:r>
    </w:p>
    <w:p w:rsidR="007A25A2" w:rsidRPr="00A72FBF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F">
        <w:rPr>
          <w:rFonts w:ascii="Times New Roman" w:hAnsi="Times New Roman" w:cs="Times New Roman"/>
          <w:sz w:val="28"/>
          <w:szCs w:val="28"/>
        </w:rPr>
        <w:t xml:space="preserve">Занимаясь рукоделием, необходимо обращаться к высоким образцам декоративно прикладного искусства. Заглянув в кладовую народного творчества, необходимо познакомиться с русской матрешкой, с традиционными текстильными куклами (куколка счастья, </w:t>
      </w:r>
      <w:proofErr w:type="spellStart"/>
      <w:r w:rsidRPr="00A72FBF">
        <w:rPr>
          <w:rFonts w:ascii="Times New Roman" w:hAnsi="Times New Roman" w:cs="Times New Roman"/>
          <w:sz w:val="28"/>
          <w:szCs w:val="28"/>
        </w:rPr>
        <w:t>благополучница</w:t>
      </w:r>
      <w:proofErr w:type="spellEnd"/>
      <w:r w:rsidRPr="00A72F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72FBF">
        <w:rPr>
          <w:rFonts w:ascii="Times New Roman" w:hAnsi="Times New Roman" w:cs="Times New Roman"/>
          <w:sz w:val="28"/>
          <w:szCs w:val="28"/>
        </w:rPr>
        <w:t>крупеничка</w:t>
      </w:r>
      <w:proofErr w:type="spellEnd"/>
      <w:r w:rsidRPr="00A72FBF">
        <w:rPr>
          <w:rFonts w:ascii="Times New Roman" w:hAnsi="Times New Roman" w:cs="Times New Roman"/>
          <w:sz w:val="28"/>
          <w:szCs w:val="28"/>
        </w:rPr>
        <w:t xml:space="preserve"> и др.). В наши дни игрушка потеряла свое обрядовое значение, но по-прежнему радует нас солнечными красками. Народное творчество в лучших своих образцах пробуждает фантазию художника, стремление не </w:t>
      </w:r>
      <w:r w:rsidRPr="00A72FBF">
        <w:rPr>
          <w:rFonts w:ascii="Times New Roman" w:hAnsi="Times New Roman" w:cs="Times New Roman"/>
          <w:sz w:val="28"/>
          <w:szCs w:val="28"/>
        </w:rPr>
        <w:lastRenderedPageBreak/>
        <w:t>только сохранить, но и развить народные традиции. И детям, после того, как они познакомятся с предлагаемыми к изготовлению игрушками, захочется придумать что-то свое, необычное. Игрушки, сделанные своими руками по мотивам народных промыслов, станут не только оригинальным украшением интерьера (например, кухни детской комнаты), но и принесут радость младшим братьям и сестрам, а может быть, станут верным другом ребенку на многие годы.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FBF">
        <w:rPr>
          <w:rFonts w:ascii="Times New Roman" w:hAnsi="Times New Roman" w:cs="Times New Roman"/>
          <w:sz w:val="28"/>
          <w:szCs w:val="28"/>
        </w:rPr>
        <w:t>Задача педагога при реализации программы, помочь обучающимся найти ключик для собственного развития, помочь в реализации их интересов и способностей, чтобы в будущем они могли находить радость в труде, профессии.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F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A72F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5A2" w:rsidRPr="00E358BA" w:rsidRDefault="007A25A2" w:rsidP="007A25A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72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FBF">
        <w:rPr>
          <w:rFonts w:ascii="Times New Roman" w:hAnsi="Times New Roman" w:cs="Times New Roman"/>
          <w:sz w:val="28"/>
          <w:szCs w:val="28"/>
        </w:rPr>
        <w:t>Дополнительная общеобразовательная п</w:t>
      </w:r>
      <w:r w:rsidR="00CA6B6A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Pr="00A72FBF">
        <w:rPr>
          <w:rFonts w:ascii="Times New Roman" w:hAnsi="Times New Roman" w:cs="Times New Roman"/>
          <w:sz w:val="28"/>
          <w:szCs w:val="28"/>
        </w:rPr>
        <w:t>«Мастера и мастерицы» актуальна, поскольку является комплексной, вариативной приобщает к традициям своего народа через изготовление самодельной игрушки. Программа «Мастера и мастерицы» направлена на развитие творческих способностей ребенка, при этом создает условия для самовыражения через создание своими руками различных изделий, которые в дальнейшем могут украсить дом, стать подарком, игрушкой, возможно - заработком, а значит приносить радость не только себе, но и окружающим. Выполняя какую-либо работу, ребенок добивается результата, радость успеха рождает у него уверенность в своих силах.</w:t>
      </w:r>
    </w:p>
    <w:p w:rsidR="007A25A2" w:rsidRPr="00A72FBF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FBF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</w:p>
    <w:p w:rsidR="007A25A2" w:rsidRPr="00A72FBF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72FBF">
        <w:rPr>
          <w:rFonts w:ascii="Times New Roman" w:hAnsi="Times New Roman" w:cs="Times New Roman"/>
          <w:sz w:val="28"/>
          <w:szCs w:val="28"/>
        </w:rPr>
        <w:t>Данная программа рассчитана на детей с младшего до среднего школьного возраста</w:t>
      </w:r>
      <w:r w:rsidRPr="00293BC5">
        <w:rPr>
          <w:rFonts w:ascii="Times New Roman" w:hAnsi="Times New Roman" w:cs="Times New Roman"/>
          <w:sz w:val="28"/>
          <w:szCs w:val="28"/>
        </w:rPr>
        <w:t xml:space="preserve"> </w:t>
      </w:r>
      <w:r w:rsidR="004962B2">
        <w:rPr>
          <w:rFonts w:ascii="Times New Roman" w:hAnsi="Times New Roman" w:cs="Times New Roman"/>
          <w:sz w:val="28"/>
          <w:szCs w:val="28"/>
        </w:rPr>
        <w:t>от 8</w:t>
      </w:r>
      <w:r w:rsidRPr="00A72FBF">
        <w:rPr>
          <w:rFonts w:ascii="Times New Roman" w:hAnsi="Times New Roman" w:cs="Times New Roman"/>
          <w:sz w:val="28"/>
          <w:szCs w:val="28"/>
        </w:rPr>
        <w:t xml:space="preserve"> до 10 лет, ориентирована на то, чтобы дать им базовое систематизированное образование по ДПИ.</w:t>
      </w:r>
    </w:p>
    <w:p w:rsidR="007A25A2" w:rsidRPr="000C327B" w:rsidRDefault="007A25A2" w:rsidP="004962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FBF">
        <w:rPr>
          <w:rFonts w:ascii="Times New Roman" w:hAnsi="Times New Roman" w:cs="Times New Roman"/>
          <w:b/>
          <w:sz w:val="28"/>
          <w:szCs w:val="28"/>
        </w:rPr>
        <w:t>Наполняемость групп: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327B">
        <w:rPr>
          <w:rFonts w:ascii="Times New Roman" w:hAnsi="Times New Roman" w:cs="Times New Roman"/>
          <w:sz w:val="28"/>
          <w:szCs w:val="28"/>
        </w:rPr>
        <w:t>10 – 15 человек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F">
        <w:rPr>
          <w:rFonts w:ascii="Times New Roman" w:hAnsi="Times New Roman" w:cs="Times New Roman"/>
          <w:sz w:val="28"/>
          <w:szCs w:val="28"/>
        </w:rPr>
        <w:t xml:space="preserve">Группы обучающихся могут быть как одновозрастные, так и </w:t>
      </w:r>
      <w:r w:rsidRPr="00293BC5">
        <w:rPr>
          <w:rFonts w:ascii="Times New Roman" w:hAnsi="Times New Roman" w:cs="Times New Roman"/>
          <w:sz w:val="28"/>
          <w:szCs w:val="28"/>
        </w:rPr>
        <w:t>разновозрастные. Состав группы постоянный, но так как у обучающиеся в течение учебного года могут измениться интересы, и расписание уроков в школе, состав группы может меняться.</w:t>
      </w:r>
    </w:p>
    <w:p w:rsidR="007A25A2" w:rsidRPr="00A72FBF" w:rsidRDefault="007A25A2" w:rsidP="00210C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FBF">
        <w:rPr>
          <w:rFonts w:ascii="Times New Roman" w:hAnsi="Times New Roman" w:cs="Times New Roman"/>
          <w:sz w:val="28"/>
          <w:szCs w:val="28"/>
        </w:rPr>
        <w:t xml:space="preserve"> Программа соответствует различным потребностям детей, т.к. ориентирована на разный уровень подготовленности обучающихся. Также гибкость и многоуровневая структура программы позволяет заниматься в объединении детям одарённым и талантливым, поднимая всех на качественно новый уровень индивидуального развития.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F">
        <w:rPr>
          <w:rFonts w:ascii="Times New Roman" w:hAnsi="Times New Roman" w:cs="Times New Roman"/>
          <w:sz w:val="28"/>
          <w:szCs w:val="28"/>
        </w:rPr>
        <w:t xml:space="preserve">При комплектовании групп следует учитывать возраст детей. В одну группу рекомендуется записывать детей с разницей в возрасте не более 1-2 года. </w:t>
      </w:r>
    </w:p>
    <w:p w:rsidR="007A25A2" w:rsidRPr="007B4E9E" w:rsidRDefault="007A25A2" w:rsidP="007A25A2">
      <w:pPr>
        <w:spacing w:after="0"/>
        <w:ind w:firstLine="709"/>
        <w:jc w:val="both"/>
        <w:rPr>
          <w:sz w:val="28"/>
          <w:szCs w:val="28"/>
        </w:rPr>
      </w:pPr>
      <w:r w:rsidRPr="00A72FBF">
        <w:rPr>
          <w:rFonts w:ascii="Times New Roman" w:hAnsi="Times New Roman" w:cs="Times New Roman"/>
          <w:sz w:val="28"/>
          <w:szCs w:val="28"/>
        </w:rPr>
        <w:lastRenderedPageBreak/>
        <w:t>Комплектование в группу детей одного возраста позволит построить занятие соответственно с их возрастными особенностями, определить методику проведения занятий, правильно запланировать время для теоретических занятий и практических работ</w:t>
      </w:r>
      <w:r w:rsidRPr="00A72FBF">
        <w:rPr>
          <w:sz w:val="28"/>
          <w:szCs w:val="28"/>
        </w:rPr>
        <w:t>.</w:t>
      </w:r>
    </w:p>
    <w:p w:rsidR="007A25A2" w:rsidRPr="00293BC5" w:rsidRDefault="007A25A2" w:rsidP="007A25A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BC5">
        <w:rPr>
          <w:rFonts w:ascii="Times New Roman" w:hAnsi="Times New Roman" w:cs="Times New Roman"/>
          <w:b/>
          <w:sz w:val="28"/>
          <w:szCs w:val="28"/>
        </w:rPr>
        <w:t>Режим занятий</w:t>
      </w:r>
    </w:p>
    <w:p w:rsidR="007A25A2" w:rsidRPr="00C2330F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30F">
        <w:rPr>
          <w:rFonts w:ascii="Times New Roman" w:hAnsi="Times New Roman" w:cs="Times New Roman"/>
          <w:sz w:val="28"/>
          <w:szCs w:val="28"/>
        </w:rPr>
        <w:t xml:space="preserve">Продолжительность одного академического часа - 45 мин. </w:t>
      </w:r>
    </w:p>
    <w:p w:rsidR="007A25A2" w:rsidRPr="00C2330F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30F">
        <w:rPr>
          <w:rFonts w:ascii="Times New Roman" w:hAnsi="Times New Roman" w:cs="Times New Roman"/>
          <w:sz w:val="28"/>
          <w:szCs w:val="28"/>
        </w:rPr>
        <w:t>Перерыв между учебными занятиями 10 минут.</w:t>
      </w:r>
    </w:p>
    <w:p w:rsidR="007A25A2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30F">
        <w:rPr>
          <w:rFonts w:ascii="Times New Roman" w:hAnsi="Times New Roman" w:cs="Times New Roman"/>
          <w:sz w:val="28"/>
          <w:szCs w:val="28"/>
        </w:rPr>
        <w:t xml:space="preserve">Общее количество часов в неделю: </w:t>
      </w:r>
    </w:p>
    <w:p w:rsidR="007A25A2" w:rsidRPr="00293BC5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FBF">
        <w:rPr>
          <w:rFonts w:ascii="Times New Roman" w:hAnsi="Times New Roman" w:cs="Times New Roman"/>
          <w:sz w:val="28"/>
          <w:szCs w:val="28"/>
        </w:rPr>
        <w:t>– 2 раз</w:t>
      </w:r>
      <w:r w:rsidR="009507A5">
        <w:rPr>
          <w:rFonts w:ascii="Times New Roman" w:hAnsi="Times New Roman" w:cs="Times New Roman"/>
          <w:sz w:val="28"/>
          <w:szCs w:val="28"/>
        </w:rPr>
        <w:t>а в неделю по 2 часа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5A2" w:rsidRPr="00293BC5" w:rsidRDefault="007A25A2" w:rsidP="007A25A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BC5">
        <w:rPr>
          <w:rFonts w:ascii="Times New Roman" w:hAnsi="Times New Roman" w:cs="Times New Roman"/>
          <w:b/>
          <w:sz w:val="28"/>
          <w:szCs w:val="28"/>
        </w:rPr>
        <w:t xml:space="preserve">Объем, срок освоения программы </w:t>
      </w:r>
    </w:p>
    <w:p w:rsidR="007A25A2" w:rsidRPr="00293BC5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</w:t>
      </w:r>
      <w:r w:rsidR="004962B2">
        <w:rPr>
          <w:rFonts w:ascii="Times New Roman" w:hAnsi="Times New Roman" w:cs="Times New Roman"/>
          <w:sz w:val="28"/>
          <w:szCs w:val="28"/>
          <w:lang w:eastAsia="ru-RU"/>
        </w:rPr>
        <w:t>ъём программы 144 часа</w:t>
      </w:r>
      <w:r w:rsidRPr="00293BC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A25A2" w:rsidRPr="00293BC5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3BC5">
        <w:rPr>
          <w:rFonts w:ascii="Times New Roman" w:hAnsi="Times New Roman" w:cs="Times New Roman"/>
          <w:sz w:val="28"/>
          <w:szCs w:val="28"/>
          <w:lang w:eastAsia="ru-RU"/>
        </w:rPr>
        <w:t>Срок реализации программы </w:t>
      </w:r>
      <w:r w:rsidR="004962B2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293BC5">
        <w:rPr>
          <w:rFonts w:ascii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7A25A2" w:rsidRDefault="007A25A2" w:rsidP="007A25A2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3BC5">
        <w:rPr>
          <w:rFonts w:ascii="Times New Roman" w:hAnsi="Times New Roman" w:cs="Times New Roman"/>
          <w:b/>
          <w:sz w:val="28"/>
          <w:szCs w:val="28"/>
        </w:rPr>
        <w:t>Особенности организации образовательного процесса</w:t>
      </w:r>
    </w:p>
    <w:p w:rsidR="007A25A2" w:rsidRPr="00F421F1" w:rsidRDefault="007A25A2" w:rsidP="007A25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21F1">
        <w:rPr>
          <w:rFonts w:ascii="Times New Roman" w:hAnsi="Times New Roman" w:cs="Times New Roman"/>
          <w:sz w:val="28"/>
          <w:szCs w:val="28"/>
        </w:rPr>
        <w:t>Форма реализации образовательной программы: традиционная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21F1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F421F1">
        <w:rPr>
          <w:rFonts w:ascii="Times New Roman" w:hAnsi="Times New Roman" w:cs="Times New Roman"/>
          <w:sz w:val="28"/>
          <w:szCs w:val="28"/>
        </w:rPr>
        <w:t xml:space="preserve"> ступенчатой по структуре, позволяет осваивать два смежных направления: народную тряпичную куклу и мягкую игрушку.  Что представляет больше возможностей, для творческой самореализации обучающихся.</w:t>
      </w:r>
    </w:p>
    <w:p w:rsidR="007A25A2" w:rsidRPr="00A72FBF" w:rsidRDefault="00E4113F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7A25A2" w:rsidRPr="00A72FBF">
        <w:rPr>
          <w:rFonts w:ascii="Times New Roman" w:hAnsi="Times New Roman" w:cs="Times New Roman"/>
          <w:sz w:val="28"/>
          <w:szCs w:val="28"/>
        </w:rPr>
        <w:t>обучения дети получают базовые навыки работы с тканью. Знакомятся с миром тряпичной куклы, изучают инструменты, приспособления и материалы, правила работы с ними, соблюдение техники безопасности, умение пользоваться иглой и нитью, различными видами тканей, изучают основные ручные швы и их при</w:t>
      </w:r>
      <w:r w:rsidR="00904747">
        <w:rPr>
          <w:rFonts w:ascii="Times New Roman" w:hAnsi="Times New Roman" w:cs="Times New Roman"/>
          <w:sz w:val="28"/>
          <w:szCs w:val="28"/>
        </w:rPr>
        <w:t>мен</w:t>
      </w:r>
      <w:r w:rsidR="00E45302">
        <w:rPr>
          <w:rFonts w:ascii="Times New Roman" w:hAnsi="Times New Roman" w:cs="Times New Roman"/>
          <w:sz w:val="28"/>
          <w:szCs w:val="28"/>
        </w:rPr>
        <w:t xml:space="preserve">ение в работе.  </w:t>
      </w:r>
      <w:r w:rsidR="007A25A2" w:rsidRPr="00A72FBF">
        <w:rPr>
          <w:rFonts w:ascii="Times New Roman" w:hAnsi="Times New Roman" w:cs="Times New Roman"/>
          <w:sz w:val="28"/>
          <w:szCs w:val="28"/>
        </w:rPr>
        <w:t>Постепенно игрушки усложняются, обучающиеся узнают всё новые и новые способы их изготовления.</w:t>
      </w:r>
    </w:p>
    <w:p w:rsidR="007A25A2" w:rsidRPr="00A72FBF" w:rsidRDefault="00560417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="007A25A2" w:rsidRPr="00A72FBF">
        <w:rPr>
          <w:rFonts w:ascii="Times New Roman" w:hAnsi="Times New Roman" w:cs="Times New Roman"/>
          <w:sz w:val="28"/>
          <w:szCs w:val="28"/>
        </w:rPr>
        <w:t xml:space="preserve"> знакомятся с историей данного вида рукоделия, изучая изделия старинных и современных мастеров по фотографиям, альбомам, книгам, посещая музеи и выставки, а также знакомясь с народными традициями. Отличительная особенность данного курса от существующих заключается в изучении более глубоко краеведческой информации. К концу обучения, обучающиеся смогут сшить игрушку разными способами и разных размеров, по своему желанию.</w:t>
      </w:r>
    </w:p>
    <w:p w:rsidR="007A25A2" w:rsidRPr="007B4E9E" w:rsidRDefault="007A25A2" w:rsidP="00D130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2F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72FBF">
        <w:rPr>
          <w:rFonts w:ascii="Times New Roman" w:hAnsi="Times New Roman" w:cs="Times New Roman"/>
          <w:sz w:val="28"/>
          <w:szCs w:val="28"/>
        </w:rPr>
        <w:t>Обучение построено так, чтобы обучающиеся знали все этапы изготовления игрушки, начиная с изготовления выкроек – лекал до создания композиций. Специфика предлагаемой деятельности предполагает использование тканей</w:t>
      </w:r>
      <w:r w:rsidR="00E4113F">
        <w:rPr>
          <w:rFonts w:ascii="Times New Roman" w:hAnsi="Times New Roman" w:cs="Times New Roman"/>
          <w:sz w:val="28"/>
          <w:szCs w:val="28"/>
        </w:rPr>
        <w:t xml:space="preserve"> разного вида и меха.  О</w:t>
      </w:r>
      <w:r w:rsidRPr="00A72FBF">
        <w:rPr>
          <w:rFonts w:ascii="Times New Roman" w:hAnsi="Times New Roman" w:cs="Times New Roman"/>
          <w:sz w:val="28"/>
          <w:szCs w:val="28"/>
        </w:rPr>
        <w:t>бучения</w:t>
      </w:r>
      <w:r w:rsidR="00E4113F">
        <w:rPr>
          <w:rFonts w:ascii="Times New Roman" w:hAnsi="Times New Roman" w:cs="Times New Roman"/>
          <w:sz w:val="28"/>
          <w:szCs w:val="28"/>
        </w:rPr>
        <w:t xml:space="preserve"> по программе</w:t>
      </w:r>
      <w:r w:rsidRPr="00A72FBF">
        <w:rPr>
          <w:rFonts w:ascii="Times New Roman" w:hAnsi="Times New Roman" w:cs="Times New Roman"/>
          <w:sz w:val="28"/>
          <w:szCs w:val="28"/>
        </w:rPr>
        <w:t xml:space="preserve"> включает изучение истории народной и современной, игрушки. «Полезные вещи для дома и семьи», помогают обучающимся старшего возраста использовать </w:t>
      </w:r>
      <w:r w:rsidRPr="00A72FBF">
        <w:rPr>
          <w:rFonts w:ascii="Times New Roman" w:hAnsi="Times New Roman" w:cs="Times New Roman"/>
          <w:sz w:val="28"/>
          <w:szCs w:val="28"/>
        </w:rPr>
        <w:lastRenderedPageBreak/>
        <w:t xml:space="preserve">умение шить для создания предметов домашнего интерьера, уюта в доме. </w:t>
      </w:r>
      <w:r w:rsidRPr="007B4E9E">
        <w:rPr>
          <w:rFonts w:ascii="Times New Roman" w:hAnsi="Times New Roman" w:cs="Times New Roman"/>
          <w:sz w:val="28"/>
          <w:szCs w:val="28"/>
        </w:rPr>
        <w:t>При разработке программы за основу взяты требования к уровню районных, областных выставок.</w:t>
      </w:r>
    </w:p>
    <w:p w:rsidR="007A25A2" w:rsidRDefault="007A25A2" w:rsidP="007A25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E9E">
        <w:rPr>
          <w:rFonts w:ascii="Times New Roman" w:hAnsi="Times New Roman" w:cs="Times New Roman"/>
          <w:b/>
          <w:color w:val="000000"/>
          <w:sz w:val="28"/>
          <w:szCs w:val="28"/>
        </w:rPr>
        <w:t>Уровень освоения программы</w:t>
      </w:r>
    </w:p>
    <w:p w:rsidR="007A25A2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4E9E">
        <w:rPr>
          <w:rFonts w:ascii="Times New Roman" w:hAnsi="Times New Roman" w:cs="Times New Roman"/>
          <w:sz w:val="28"/>
          <w:szCs w:val="28"/>
        </w:rPr>
        <w:t>Программа</w:t>
      </w:r>
      <w:r w:rsidRPr="00A72FBF">
        <w:rPr>
          <w:rFonts w:ascii="Times New Roman" w:hAnsi="Times New Roman" w:cs="Times New Roman"/>
          <w:sz w:val="28"/>
          <w:szCs w:val="28"/>
        </w:rPr>
        <w:t xml:space="preserve"> предполагает обу</w:t>
      </w:r>
      <w:r>
        <w:rPr>
          <w:rFonts w:ascii="Times New Roman" w:hAnsi="Times New Roman" w:cs="Times New Roman"/>
          <w:sz w:val="28"/>
          <w:szCs w:val="28"/>
        </w:rPr>
        <w:t xml:space="preserve">чение по </w:t>
      </w:r>
      <w:r w:rsidR="004962B2">
        <w:rPr>
          <w:rFonts w:ascii="Times New Roman" w:hAnsi="Times New Roman" w:cs="Times New Roman"/>
          <w:sz w:val="28"/>
          <w:szCs w:val="28"/>
        </w:rPr>
        <w:t>уровню</w:t>
      </w:r>
      <w:r>
        <w:rPr>
          <w:rFonts w:ascii="Times New Roman" w:hAnsi="Times New Roman" w:cs="Times New Roman"/>
          <w:sz w:val="28"/>
          <w:szCs w:val="28"/>
        </w:rPr>
        <w:t>: «Базовый»</w:t>
      </w:r>
      <w:r w:rsidRPr="00A72FBF">
        <w:rPr>
          <w:rFonts w:ascii="Times New Roman" w:hAnsi="Times New Roman" w:cs="Times New Roman"/>
          <w:sz w:val="28"/>
          <w:szCs w:val="28"/>
        </w:rPr>
        <w:t>.</w:t>
      </w:r>
    </w:p>
    <w:p w:rsidR="007A25A2" w:rsidRPr="007C0BF1" w:rsidRDefault="007A25A2" w:rsidP="007A25A2">
      <w:pPr>
        <w:spacing w:after="0"/>
        <w:ind w:firstLine="709"/>
        <w:jc w:val="both"/>
        <w:rPr>
          <w:rFonts w:ascii="Times New Roman" w:eastAsiaTheme="majorEastAsia" w:hAnsi="Times New Roman" w:cs="Times New Roman"/>
          <w:color w:val="000000"/>
          <w:sz w:val="28"/>
          <w:szCs w:val="28"/>
        </w:rPr>
      </w:pPr>
      <w:r w:rsidRPr="007B4E9E">
        <w:rPr>
          <w:rFonts w:ascii="Times New Roman" w:hAnsi="Times New Roman" w:cs="Times New Roman"/>
          <w:i/>
          <w:sz w:val="28"/>
          <w:szCs w:val="28"/>
        </w:rPr>
        <w:t>Базовый</w:t>
      </w:r>
      <w:r w:rsidRPr="007C0BF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BF1">
        <w:rPr>
          <w:rStyle w:val="c1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предполагает </w:t>
      </w:r>
      <w:r w:rsidRPr="007C0BF1">
        <w:rPr>
          <w:rStyle w:val="c1"/>
          <w:rFonts w:ascii="Times New Roman" w:hAnsi="Times New Roman" w:cs="Times New Roman"/>
          <w:color w:val="000000"/>
          <w:sz w:val="28"/>
          <w:szCs w:val="28"/>
        </w:rPr>
        <w:t>основные навы</w:t>
      </w:r>
      <w:r w:rsidRPr="007C0BF1">
        <w:rPr>
          <w:rStyle w:val="c1"/>
          <w:rFonts w:ascii="Times New Roman" w:eastAsiaTheme="majorEastAsia" w:hAnsi="Times New Roman" w:cs="Times New Roman"/>
          <w:color w:val="000000"/>
          <w:sz w:val="28"/>
          <w:szCs w:val="28"/>
        </w:rPr>
        <w:t>ки работы        с тканью, мехом,</w:t>
      </w:r>
      <w:r w:rsidRPr="007C0BF1">
        <w:rPr>
          <w:rStyle w:val="c1"/>
          <w:rFonts w:ascii="Times New Roman" w:hAnsi="Times New Roman" w:cs="Times New Roman"/>
          <w:color w:val="000000"/>
          <w:sz w:val="28"/>
          <w:szCs w:val="28"/>
        </w:rPr>
        <w:t> и</w:t>
      </w:r>
      <w:r w:rsidRPr="007C0BF1">
        <w:rPr>
          <w:rStyle w:val="c1"/>
          <w:rFonts w:ascii="Times New Roman" w:eastAsiaTheme="majorEastAsia" w:hAnsi="Times New Roman" w:cs="Times New Roman"/>
          <w:color w:val="000000"/>
          <w:sz w:val="28"/>
          <w:szCs w:val="28"/>
        </w:rPr>
        <w:t>        другими материалами.</w:t>
      </w:r>
      <w:r>
        <w:rPr>
          <w:rStyle w:val="c1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 </w:t>
      </w:r>
      <w:r w:rsidRPr="007C0BF1">
        <w:rPr>
          <w:rFonts w:ascii="Times New Roman" w:eastAsiaTheme="majorEastAsia" w:hAnsi="Times New Roman" w:cs="Times New Roman"/>
          <w:color w:val="000000"/>
          <w:sz w:val="28"/>
          <w:szCs w:val="28"/>
        </w:rPr>
        <w:t>Навыки кроя и шитья (от простых плоских игрушек, состоящих из двух деталей, до сложных образцов с элементами одежды и изготовления народных традиционных кукол).</w:t>
      </w:r>
    </w:p>
    <w:p w:rsidR="007A25A2" w:rsidRPr="00A72FBF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2FBF">
        <w:rPr>
          <w:rFonts w:ascii="Times New Roman" w:hAnsi="Times New Roman" w:cs="Times New Roman"/>
          <w:b/>
          <w:sz w:val="28"/>
          <w:szCs w:val="28"/>
        </w:rPr>
        <w:t>Формы обучения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F">
        <w:rPr>
          <w:rFonts w:ascii="Times New Roman" w:hAnsi="Times New Roman" w:cs="Times New Roman"/>
          <w:sz w:val="28"/>
          <w:szCs w:val="28"/>
        </w:rPr>
        <w:t xml:space="preserve">Обучение по программе – очное. 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F">
        <w:rPr>
          <w:rFonts w:ascii="Times New Roman" w:hAnsi="Times New Roman" w:cs="Times New Roman"/>
          <w:sz w:val="28"/>
          <w:szCs w:val="28"/>
        </w:rPr>
        <w:t>Программа совмещает в себе формы реализации:</w:t>
      </w:r>
      <w:r>
        <w:rPr>
          <w:rFonts w:ascii="Times New Roman" w:hAnsi="Times New Roman" w:cs="Times New Roman"/>
          <w:sz w:val="28"/>
          <w:szCs w:val="28"/>
        </w:rPr>
        <w:t xml:space="preserve"> коллективная, </w:t>
      </w:r>
      <w:r w:rsidRPr="00A72FBF">
        <w:rPr>
          <w:rFonts w:ascii="Times New Roman" w:hAnsi="Times New Roman" w:cs="Times New Roman"/>
          <w:sz w:val="28"/>
          <w:szCs w:val="28"/>
        </w:rPr>
        <w:t xml:space="preserve">групповая, совместное творчество детей и педагога.  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FBF">
        <w:rPr>
          <w:rFonts w:ascii="Times New Roman" w:hAnsi="Times New Roman" w:cs="Times New Roman"/>
          <w:sz w:val="28"/>
          <w:szCs w:val="28"/>
        </w:rPr>
        <w:t>Каждое занятие по темам программы, как правило, включает теоретическую часть и практическое выполнение задания. Основная часть материала отводится практическим занятиям, которые включают в себя выполнение графических зарисовок в альбоме костюмов, орнаментов, моделей игрушек и изготовление игрушек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5A2" w:rsidRDefault="007A25A2" w:rsidP="007A25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A25A2" w:rsidRPr="005D202A" w:rsidRDefault="007A25A2" w:rsidP="007A25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D202A">
        <w:rPr>
          <w:rFonts w:ascii="Times New Roman" w:hAnsi="Times New Roman" w:cs="Times New Roman"/>
          <w:b/>
          <w:sz w:val="28"/>
          <w:szCs w:val="28"/>
        </w:rPr>
        <w:t>Виды занятий</w:t>
      </w:r>
    </w:p>
    <w:p w:rsidR="007A25A2" w:rsidRPr="005D202A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202A">
        <w:rPr>
          <w:rFonts w:ascii="Times New Roman" w:hAnsi="Times New Roman" w:cs="Times New Roman"/>
          <w:sz w:val="28"/>
          <w:szCs w:val="28"/>
        </w:rPr>
        <w:t>Программа преподавания предусматривает следующие виды занятий:</w:t>
      </w:r>
    </w:p>
    <w:p w:rsidR="007A25A2" w:rsidRDefault="007A25A2" w:rsidP="007A25A2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2A">
        <w:rPr>
          <w:rFonts w:ascii="Times New Roman" w:hAnsi="Times New Roman" w:cs="Times New Roman"/>
          <w:sz w:val="28"/>
          <w:szCs w:val="28"/>
        </w:rPr>
        <w:t xml:space="preserve">беседы; </w:t>
      </w:r>
    </w:p>
    <w:p w:rsidR="007A25A2" w:rsidRDefault="007A25A2" w:rsidP="007A25A2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2A">
        <w:rPr>
          <w:rFonts w:ascii="Times New Roman" w:hAnsi="Times New Roman" w:cs="Times New Roman"/>
          <w:sz w:val="28"/>
          <w:szCs w:val="28"/>
        </w:rPr>
        <w:t>занятия в группах;</w:t>
      </w:r>
    </w:p>
    <w:p w:rsidR="007A25A2" w:rsidRDefault="007A25A2" w:rsidP="007A25A2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2A">
        <w:rPr>
          <w:rFonts w:ascii="Times New Roman" w:hAnsi="Times New Roman" w:cs="Times New Roman"/>
          <w:sz w:val="28"/>
          <w:szCs w:val="28"/>
        </w:rPr>
        <w:t xml:space="preserve">практическое занятие; </w:t>
      </w:r>
    </w:p>
    <w:p w:rsidR="007A25A2" w:rsidRDefault="007A25A2" w:rsidP="007A25A2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2A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7A25A2" w:rsidRDefault="007A25A2" w:rsidP="007A25A2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2A">
        <w:rPr>
          <w:rFonts w:ascii="Times New Roman" w:hAnsi="Times New Roman" w:cs="Times New Roman"/>
          <w:sz w:val="28"/>
          <w:szCs w:val="28"/>
        </w:rPr>
        <w:t xml:space="preserve">коллективно-творческие занятия; </w:t>
      </w:r>
    </w:p>
    <w:p w:rsidR="007A25A2" w:rsidRDefault="007A25A2" w:rsidP="007A25A2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2A">
        <w:rPr>
          <w:rFonts w:ascii="Times New Roman" w:hAnsi="Times New Roman" w:cs="Times New Roman"/>
          <w:sz w:val="28"/>
          <w:szCs w:val="28"/>
        </w:rPr>
        <w:t xml:space="preserve">анкетирование; </w:t>
      </w:r>
    </w:p>
    <w:p w:rsidR="007A25A2" w:rsidRDefault="007A25A2" w:rsidP="007A25A2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2A">
        <w:rPr>
          <w:rFonts w:ascii="Times New Roman" w:hAnsi="Times New Roman" w:cs="Times New Roman"/>
          <w:sz w:val="28"/>
          <w:szCs w:val="28"/>
        </w:rPr>
        <w:t xml:space="preserve">выставки; </w:t>
      </w:r>
    </w:p>
    <w:p w:rsidR="007A25A2" w:rsidRPr="005D202A" w:rsidRDefault="007A25A2" w:rsidP="007A25A2">
      <w:pPr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D202A">
        <w:rPr>
          <w:rFonts w:ascii="Times New Roman" w:hAnsi="Times New Roman" w:cs="Times New Roman"/>
          <w:sz w:val="28"/>
          <w:szCs w:val="28"/>
        </w:rPr>
        <w:t>неформальные занятия (праздничные чаепития, посещение культурных мероприятий, досуг внутри детского коллектива) и др.</w:t>
      </w:r>
    </w:p>
    <w:p w:rsidR="007A25A2" w:rsidRPr="005D202A" w:rsidRDefault="007A25A2" w:rsidP="007A25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D202A">
        <w:rPr>
          <w:rFonts w:ascii="Times New Roman" w:hAnsi="Times New Roman" w:cs="Times New Roman"/>
          <w:b/>
          <w:sz w:val="28"/>
          <w:szCs w:val="28"/>
        </w:rPr>
        <w:t>Формы подведения результатов:</w:t>
      </w:r>
    </w:p>
    <w:p w:rsidR="007A25A2" w:rsidRPr="005D202A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2A">
        <w:rPr>
          <w:rFonts w:ascii="Times New Roman" w:hAnsi="Times New Roman" w:cs="Times New Roman"/>
          <w:sz w:val="28"/>
          <w:szCs w:val="28"/>
        </w:rPr>
        <w:t>В конце изучения темы проводятся занятия</w:t>
      </w:r>
      <w:r>
        <w:rPr>
          <w:rFonts w:ascii="Times New Roman" w:hAnsi="Times New Roman" w:cs="Times New Roman"/>
          <w:sz w:val="28"/>
          <w:szCs w:val="28"/>
        </w:rPr>
        <w:t xml:space="preserve">, способствующие выявлению уровня освоения обучающимися знаний данной темы </w:t>
      </w:r>
      <w:r w:rsidRPr="005D202A">
        <w:rPr>
          <w:rFonts w:ascii="Times New Roman" w:hAnsi="Times New Roman" w:cs="Times New Roman"/>
          <w:sz w:val="28"/>
          <w:szCs w:val="28"/>
        </w:rPr>
        <w:t>(устные опросы</w:t>
      </w:r>
      <w:r>
        <w:rPr>
          <w:rFonts w:ascii="Times New Roman" w:hAnsi="Times New Roman" w:cs="Times New Roman"/>
          <w:sz w:val="28"/>
          <w:szCs w:val="28"/>
        </w:rPr>
        <w:t>, беседы</w:t>
      </w:r>
      <w:r w:rsidRPr="005D202A">
        <w:rPr>
          <w:rFonts w:ascii="Times New Roman" w:hAnsi="Times New Roman" w:cs="Times New Roman"/>
          <w:sz w:val="28"/>
          <w:szCs w:val="28"/>
        </w:rPr>
        <w:t>) мини-выставки, демонстрации изделий с целью анализа своих работ с эстетической и практической точки зрения (научить видеть достоинства и недостатки своих работ).</w:t>
      </w:r>
    </w:p>
    <w:p w:rsidR="007A25A2" w:rsidRPr="005D202A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202A">
        <w:rPr>
          <w:rFonts w:ascii="Times New Roman" w:hAnsi="Times New Roman" w:cs="Times New Roman"/>
          <w:sz w:val="28"/>
          <w:szCs w:val="28"/>
        </w:rPr>
        <w:lastRenderedPageBreak/>
        <w:t xml:space="preserve"> В процессе реализации программы проводится итоговая и промежуточная аттестация: устных опросов, зачетов, творчески</w:t>
      </w:r>
      <w:r>
        <w:rPr>
          <w:rFonts w:ascii="Times New Roman" w:hAnsi="Times New Roman" w:cs="Times New Roman"/>
          <w:sz w:val="28"/>
          <w:szCs w:val="28"/>
        </w:rPr>
        <w:t>х работ по изученному материалу.</w:t>
      </w:r>
    </w:p>
    <w:p w:rsidR="007A25A2" w:rsidRPr="005D202A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5D202A">
        <w:rPr>
          <w:rFonts w:ascii="Times New Roman" w:hAnsi="Times New Roman" w:cs="Times New Roman"/>
          <w:sz w:val="28"/>
          <w:szCs w:val="28"/>
        </w:rPr>
        <w:t xml:space="preserve">частие в выставках, конкурсах на уровне учреждения, района, области, участие в итоговых, персональных выставках декоративно-прикладного творчества. 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5A2" w:rsidRPr="00E45F40" w:rsidRDefault="007A25A2" w:rsidP="007A25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F40">
        <w:rPr>
          <w:rFonts w:ascii="Times New Roman" w:hAnsi="Times New Roman" w:cs="Times New Roman"/>
          <w:b/>
          <w:sz w:val="28"/>
          <w:szCs w:val="28"/>
        </w:rPr>
        <w:t>1.2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45F40">
        <w:rPr>
          <w:rFonts w:ascii="Times New Roman" w:hAnsi="Times New Roman" w:cs="Times New Roman"/>
          <w:b/>
          <w:sz w:val="28"/>
          <w:szCs w:val="28"/>
        </w:rPr>
        <w:t>Цель и задачи программы</w:t>
      </w:r>
    </w:p>
    <w:p w:rsidR="007A25A2" w:rsidRPr="00E45F40" w:rsidRDefault="007A25A2" w:rsidP="007A25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45F4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 и развитие</w:t>
      </w:r>
      <w:r w:rsidR="00560417">
        <w:rPr>
          <w:rFonts w:ascii="Times New Roman" w:hAnsi="Times New Roman" w:cs="Times New Roman"/>
          <w:sz w:val="28"/>
          <w:szCs w:val="28"/>
        </w:rPr>
        <w:t xml:space="preserve"> творческих способностей </w:t>
      </w:r>
      <w:r w:rsidRPr="00A11FAE">
        <w:rPr>
          <w:rFonts w:ascii="Times New Roman" w:hAnsi="Times New Roman" w:cs="Times New Roman"/>
          <w:sz w:val="28"/>
          <w:szCs w:val="28"/>
        </w:rPr>
        <w:t xml:space="preserve">у обучающихся, </w:t>
      </w:r>
      <w:r>
        <w:rPr>
          <w:rFonts w:ascii="Times New Roman" w:hAnsi="Times New Roman" w:cs="Times New Roman"/>
          <w:sz w:val="28"/>
          <w:szCs w:val="28"/>
        </w:rPr>
        <w:t xml:space="preserve">через овладение </w:t>
      </w:r>
      <w:r w:rsidRPr="00AF2DF5">
        <w:rPr>
          <w:rFonts w:ascii="Times New Roman" w:hAnsi="Times New Roman" w:cs="Times New Roman"/>
          <w:color w:val="000000" w:themeColor="text1"/>
          <w:sz w:val="28"/>
          <w:szCs w:val="28"/>
        </w:rPr>
        <w:t>технологических приёмов</w:t>
      </w:r>
      <w:r w:rsidRPr="00A11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изготовлении</w:t>
      </w:r>
      <w:r w:rsidRPr="00A11FAE">
        <w:rPr>
          <w:rFonts w:ascii="Times New Roman" w:hAnsi="Times New Roman" w:cs="Times New Roman"/>
          <w:sz w:val="28"/>
          <w:szCs w:val="28"/>
        </w:rPr>
        <w:t xml:space="preserve"> </w:t>
      </w:r>
      <w:r w:rsidRPr="0011619D">
        <w:rPr>
          <w:rFonts w:ascii="Times New Roman" w:hAnsi="Times New Roman" w:cs="Times New Roman"/>
          <w:sz w:val="28"/>
          <w:szCs w:val="28"/>
        </w:rPr>
        <w:t>народной и мягкой игрушки, сувениров.</w:t>
      </w:r>
    </w:p>
    <w:p w:rsidR="007A25A2" w:rsidRPr="00E45F40" w:rsidRDefault="007A25A2" w:rsidP="007A25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E45F4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A25A2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Pr="00E45F40">
        <w:rPr>
          <w:rFonts w:ascii="Times New Roman" w:hAnsi="Times New Roman" w:cs="Times New Roman"/>
          <w:b/>
          <w:sz w:val="28"/>
          <w:szCs w:val="28"/>
        </w:rPr>
        <w:t>:</w:t>
      </w:r>
    </w:p>
    <w:p w:rsidR="007A25A2" w:rsidRPr="00E45F40" w:rsidRDefault="007A25A2" w:rsidP="007A25A2">
      <w:pPr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воспитывать культуру общения;</w:t>
      </w:r>
    </w:p>
    <w:p w:rsidR="007A25A2" w:rsidRPr="00E45F40" w:rsidRDefault="007A25A2" w:rsidP="007A25A2">
      <w:pPr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научить оценивать результаты своего творчества и давать им конкретные оценки;</w:t>
      </w:r>
    </w:p>
    <w:p w:rsidR="007A25A2" w:rsidRPr="00E45F40" w:rsidRDefault="007A25A2" w:rsidP="007A25A2">
      <w:pPr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выявлять, развивать и поддерживать талантливых обучающихся;</w:t>
      </w:r>
    </w:p>
    <w:p w:rsidR="007A25A2" w:rsidRPr="00E45F40" w:rsidRDefault="007A25A2" w:rsidP="007A25A2">
      <w:pPr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воспитывать чувство гордости за традиции своего народа;</w:t>
      </w:r>
    </w:p>
    <w:p w:rsidR="007A25A2" w:rsidRPr="00E45F40" w:rsidRDefault="007A25A2" w:rsidP="007A25A2">
      <w:pPr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 xml:space="preserve">научить понимать эмоции других людей, сочувствовать, сопереживать; </w:t>
      </w:r>
    </w:p>
    <w:p w:rsidR="007A25A2" w:rsidRPr="00E45F40" w:rsidRDefault="007A25A2" w:rsidP="007A25A2">
      <w:pPr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сформировать наличие мотивации к творческому труду, работе на результат, бережному отношению к материальным ценностям.</w:t>
      </w:r>
    </w:p>
    <w:p w:rsidR="007A25A2" w:rsidRPr="00E45F40" w:rsidRDefault="007A25A2" w:rsidP="007A25A2">
      <w:pPr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 xml:space="preserve">сформировать уважительное отношение к ремеслам декоративно- прикладного творчества; </w:t>
      </w:r>
    </w:p>
    <w:p w:rsidR="007A25A2" w:rsidRPr="00E45F40" w:rsidRDefault="007A25A2" w:rsidP="007A25A2">
      <w:pPr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сформировать чувство патриотизма к истокам русской народной культуры.</w:t>
      </w:r>
    </w:p>
    <w:p w:rsidR="007A25A2" w:rsidRPr="00E45F40" w:rsidRDefault="007A25A2" w:rsidP="007A25A2">
      <w:pPr>
        <w:numPr>
          <w:ilvl w:val="0"/>
          <w:numId w:val="3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содействовать формированию чувства коллективизма и взаимопомощи, навыков коллективного труда посредством участия в конкурсах и выставках.</w:t>
      </w:r>
    </w:p>
    <w:p w:rsidR="007A25A2" w:rsidRPr="00E45F40" w:rsidRDefault="007A25A2" w:rsidP="007A25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Pr="00E45F4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A25A2" w:rsidRPr="00E45F40" w:rsidRDefault="007A25A2" w:rsidP="007A25A2">
      <w:pPr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углубить и расширить знания об изготовлении предметов декоративно-прикладного творчества;</w:t>
      </w:r>
    </w:p>
    <w:p w:rsidR="007A25A2" w:rsidRPr="00E45F40" w:rsidRDefault="007A25A2" w:rsidP="007A25A2">
      <w:pPr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обучить соблюдать технику безопасности при работе с разными инструментами;</w:t>
      </w:r>
    </w:p>
    <w:p w:rsidR="007A25A2" w:rsidRPr="00E45F40" w:rsidRDefault="007A25A2" w:rsidP="007A25A2">
      <w:pPr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обучить технике выполнения основных видов;</w:t>
      </w:r>
    </w:p>
    <w:p w:rsidR="007A25A2" w:rsidRPr="00E45F40" w:rsidRDefault="007A25A2" w:rsidP="007A25A2">
      <w:pPr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обучить работать с лекалами, выкройками;</w:t>
      </w:r>
    </w:p>
    <w:p w:rsidR="007A25A2" w:rsidRPr="00E45F40" w:rsidRDefault="007A25A2" w:rsidP="007A25A2">
      <w:pPr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обучить основам процесса выполнения мягкой игрушки;</w:t>
      </w:r>
    </w:p>
    <w:p w:rsidR="007A25A2" w:rsidRPr="00E45F40" w:rsidRDefault="007A25A2" w:rsidP="007A25A2">
      <w:pPr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lastRenderedPageBreak/>
        <w:t>обучить ориентироваться в схемах, выкройках, в выборе ткани для игрушек;</w:t>
      </w:r>
    </w:p>
    <w:p w:rsidR="007A25A2" w:rsidRPr="00E45F40" w:rsidRDefault="007A25A2" w:rsidP="007A25A2">
      <w:pPr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 xml:space="preserve">обучить выполнять выкройку по предложенным схемам или самостоятельно; </w:t>
      </w:r>
    </w:p>
    <w:p w:rsidR="007A25A2" w:rsidRPr="00E45F40" w:rsidRDefault="007A25A2" w:rsidP="007A25A2">
      <w:pPr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обучить технологии изготовления плоских и объемных игрушек;</w:t>
      </w:r>
    </w:p>
    <w:p w:rsidR="007A25A2" w:rsidRPr="00E45F40" w:rsidRDefault="007A25A2" w:rsidP="007A25A2">
      <w:pPr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обучить технологии оформления и украшения игрушек;</w:t>
      </w:r>
    </w:p>
    <w:p w:rsidR="007A25A2" w:rsidRPr="00E45F40" w:rsidRDefault="007A25A2" w:rsidP="007A25A2">
      <w:pPr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обучить выполнять выкройку по предложенным схемам;</w:t>
      </w:r>
    </w:p>
    <w:p w:rsidR="007A25A2" w:rsidRPr="00E45F40" w:rsidRDefault="007A25A2" w:rsidP="007A25A2">
      <w:pPr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обучить приемам изготовления текстильной куклы;</w:t>
      </w:r>
    </w:p>
    <w:p w:rsidR="007A25A2" w:rsidRPr="00E45F40" w:rsidRDefault="007A25A2" w:rsidP="007A25A2">
      <w:pPr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обучить изготавливать полезные вещи для семьи и дома;</w:t>
      </w:r>
    </w:p>
    <w:p w:rsidR="007A25A2" w:rsidRPr="00E45F40" w:rsidRDefault="007A25A2" w:rsidP="007A25A2">
      <w:pPr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расширить представление о народной традиционной кукле;</w:t>
      </w:r>
    </w:p>
    <w:p w:rsidR="007A25A2" w:rsidRPr="00E45F40" w:rsidRDefault="007A25A2" w:rsidP="007A25A2">
      <w:pPr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раскрыть значимость русской народной традиционной куклы;</w:t>
      </w:r>
    </w:p>
    <w:p w:rsidR="007A25A2" w:rsidRPr="00E45F40" w:rsidRDefault="007A25A2" w:rsidP="007A25A2">
      <w:pPr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обучить приемам изготовления народной традиционной куклы;</w:t>
      </w:r>
    </w:p>
    <w:p w:rsidR="007A25A2" w:rsidRPr="00E45F40" w:rsidRDefault="007A25A2" w:rsidP="007A25A2">
      <w:pPr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обучить находить теоретический материал по предложенной теме;</w:t>
      </w:r>
    </w:p>
    <w:p w:rsidR="007A25A2" w:rsidRPr="00E45F40" w:rsidRDefault="007A25A2" w:rsidP="007A25A2">
      <w:pPr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 xml:space="preserve">обучить пользоваться справочной литературой; </w:t>
      </w:r>
    </w:p>
    <w:p w:rsidR="007A25A2" w:rsidRPr="00E45F40" w:rsidRDefault="007A25A2" w:rsidP="007A25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Pr="00E45F4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7A25A2" w:rsidRPr="00E45F40" w:rsidRDefault="007A25A2" w:rsidP="007A25A2">
      <w:pPr>
        <w:numPr>
          <w:ilvl w:val="0"/>
          <w:numId w:val="40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научить понимать и принимать информацию из письменных и устных источников;</w:t>
      </w:r>
    </w:p>
    <w:p w:rsidR="007A25A2" w:rsidRPr="00E45F40" w:rsidRDefault="007A25A2" w:rsidP="007A25A2">
      <w:pPr>
        <w:numPr>
          <w:ilvl w:val="0"/>
          <w:numId w:val="40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создать условия для творческого самовыражения обучающихся с помощью изготовления игрушек сувениров;</w:t>
      </w:r>
    </w:p>
    <w:p w:rsidR="007A25A2" w:rsidRPr="00E45F40" w:rsidRDefault="007A25A2" w:rsidP="007A25A2">
      <w:pPr>
        <w:numPr>
          <w:ilvl w:val="0"/>
          <w:numId w:val="40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научить определять цели работы и видеть ее конечный результат;</w:t>
      </w:r>
    </w:p>
    <w:p w:rsidR="007A25A2" w:rsidRPr="00E45F40" w:rsidRDefault="007A25A2" w:rsidP="007A25A2">
      <w:pPr>
        <w:numPr>
          <w:ilvl w:val="0"/>
          <w:numId w:val="40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научить работать в паре, группе; выполнять различные роли (лидера исполнителя) - научить воспитать осознанное и бережное отношение к результатам своего труда;</w:t>
      </w:r>
    </w:p>
    <w:p w:rsidR="007A25A2" w:rsidRPr="00E45F40" w:rsidRDefault="007A25A2" w:rsidP="007A25A2">
      <w:pPr>
        <w:numPr>
          <w:ilvl w:val="0"/>
          <w:numId w:val="40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научить участвовать в проектно-исследовательской деятельности.</w:t>
      </w:r>
    </w:p>
    <w:p w:rsidR="007A25A2" w:rsidRPr="00E45F40" w:rsidRDefault="007A25A2" w:rsidP="007A25A2">
      <w:pPr>
        <w:numPr>
          <w:ilvl w:val="0"/>
          <w:numId w:val="40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развить моторику рук, глазомер, фантазию, воображение;</w:t>
      </w:r>
    </w:p>
    <w:p w:rsidR="007A25A2" w:rsidRPr="00E45F40" w:rsidRDefault="007A25A2" w:rsidP="007A25A2">
      <w:pPr>
        <w:numPr>
          <w:ilvl w:val="0"/>
          <w:numId w:val="40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развить творческие способности: вкуса, чувство цвета, композиции решение, выбор художественного образа; - обучить слажено, работать в коллективе;</w:t>
      </w:r>
    </w:p>
    <w:p w:rsidR="007A25A2" w:rsidRPr="00E45F40" w:rsidRDefault="007A25A2" w:rsidP="007A25A2">
      <w:pPr>
        <w:numPr>
          <w:ilvl w:val="0"/>
          <w:numId w:val="40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sz w:val="28"/>
          <w:szCs w:val="28"/>
        </w:rPr>
        <w:t>обучить</w:t>
      </w:r>
      <w:r>
        <w:rPr>
          <w:rFonts w:ascii="Times New Roman" w:hAnsi="Times New Roman" w:cs="Times New Roman"/>
          <w:sz w:val="28"/>
          <w:szCs w:val="28"/>
        </w:rPr>
        <w:t xml:space="preserve"> слушать и понимать речь других.</w:t>
      </w:r>
    </w:p>
    <w:p w:rsidR="007A25A2" w:rsidRDefault="007A25A2" w:rsidP="007A25A2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25A2" w:rsidRDefault="007A25A2" w:rsidP="007A25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C99" w:rsidRDefault="00AD5C99" w:rsidP="007A25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C99" w:rsidRDefault="00AD5C99" w:rsidP="007A25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C99" w:rsidRDefault="00AD5C99" w:rsidP="007A25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C99" w:rsidRDefault="00AD5C99" w:rsidP="007A25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5C99" w:rsidRDefault="00AD5C99" w:rsidP="007A25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5A2" w:rsidRDefault="007A25A2" w:rsidP="007A25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5A2" w:rsidRPr="00E45F40" w:rsidRDefault="007A25A2" w:rsidP="007A2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F40">
        <w:rPr>
          <w:rFonts w:ascii="Times New Roman" w:hAnsi="Times New Roman" w:cs="Times New Roman"/>
          <w:b/>
          <w:sz w:val="28"/>
          <w:szCs w:val="28"/>
        </w:rPr>
        <w:lastRenderedPageBreak/>
        <w:t>1.3.2Учебный тематиче</w:t>
      </w:r>
      <w:r>
        <w:rPr>
          <w:rFonts w:ascii="Times New Roman" w:hAnsi="Times New Roman" w:cs="Times New Roman"/>
          <w:b/>
          <w:sz w:val="28"/>
          <w:szCs w:val="28"/>
        </w:rPr>
        <w:t>ский план второго года обучения</w:t>
      </w:r>
    </w:p>
    <w:p w:rsidR="007A25A2" w:rsidRDefault="007A25A2" w:rsidP="007A25A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6"/>
        <w:gridCol w:w="3720"/>
        <w:gridCol w:w="1103"/>
        <w:gridCol w:w="1275"/>
        <w:gridCol w:w="1276"/>
        <w:gridCol w:w="1985"/>
      </w:tblGrid>
      <w:tr w:rsidR="007A25A2" w:rsidTr="004962B2">
        <w:tc>
          <w:tcPr>
            <w:tcW w:w="706" w:type="dxa"/>
            <w:vMerge w:val="restart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720" w:type="dxa"/>
            <w:vMerge w:val="restart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Наименование раздела/темы</w:t>
            </w:r>
          </w:p>
        </w:tc>
        <w:tc>
          <w:tcPr>
            <w:tcW w:w="3654" w:type="dxa"/>
            <w:gridSpan w:val="3"/>
            <w:tcBorders>
              <w:right w:val="single" w:sz="4" w:space="0" w:color="auto"/>
            </w:tcBorders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A2" w:rsidTr="004962B2">
        <w:tc>
          <w:tcPr>
            <w:tcW w:w="706" w:type="dxa"/>
            <w:vMerge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0" w:type="dxa"/>
            <w:vMerge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3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теоретические</w:t>
            </w:r>
          </w:p>
        </w:tc>
        <w:tc>
          <w:tcPr>
            <w:tcW w:w="1276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практические</w:t>
            </w:r>
          </w:p>
        </w:tc>
        <w:tc>
          <w:tcPr>
            <w:tcW w:w="1985" w:type="dxa"/>
            <w:tcBorders>
              <w:top w:val="nil"/>
            </w:tcBorders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форма контроля/аттестации</w:t>
            </w:r>
          </w:p>
        </w:tc>
      </w:tr>
      <w:tr w:rsidR="007A25A2" w:rsidTr="004962B2">
        <w:tc>
          <w:tcPr>
            <w:tcW w:w="10065" w:type="dxa"/>
            <w:gridSpan w:val="6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Базовый уровень</w:t>
            </w:r>
          </w:p>
        </w:tc>
      </w:tr>
      <w:tr w:rsidR="007A25A2" w:rsidTr="004962B2">
        <w:tc>
          <w:tcPr>
            <w:tcW w:w="706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Вводное занятие. </w:t>
            </w:r>
          </w:p>
        </w:tc>
        <w:tc>
          <w:tcPr>
            <w:tcW w:w="1103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A2" w:rsidTr="004962B2">
        <w:tc>
          <w:tcPr>
            <w:tcW w:w="706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Материалы и инструменты.</w:t>
            </w:r>
          </w:p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 xml:space="preserve">Выбор материалов, используемых в работе. </w:t>
            </w:r>
          </w:p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Техника безопасности.</w:t>
            </w:r>
          </w:p>
        </w:tc>
        <w:tc>
          <w:tcPr>
            <w:tcW w:w="1103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A2" w:rsidTr="004962B2">
        <w:tc>
          <w:tcPr>
            <w:tcW w:w="706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Технология выполнения швов. Знакомство с другими материалами: Трикотаж, драп</w:t>
            </w:r>
          </w:p>
        </w:tc>
        <w:tc>
          <w:tcPr>
            <w:tcW w:w="1103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A2" w:rsidTr="004962B2">
        <w:tc>
          <w:tcPr>
            <w:tcW w:w="706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b/>
                <w:sz w:val="26"/>
                <w:szCs w:val="26"/>
              </w:rPr>
              <w:t>Знакомство с народными промыслами России.</w:t>
            </w:r>
          </w:p>
        </w:tc>
        <w:tc>
          <w:tcPr>
            <w:tcW w:w="1103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A2" w:rsidTr="004962B2">
        <w:tc>
          <w:tcPr>
            <w:tcW w:w="706" w:type="dxa"/>
          </w:tcPr>
          <w:p w:rsidR="007A25A2" w:rsidRPr="00AD5C99" w:rsidRDefault="00C8632B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«Куколка на счастье»</w:t>
            </w:r>
          </w:p>
        </w:tc>
        <w:tc>
          <w:tcPr>
            <w:tcW w:w="1103" w:type="dxa"/>
          </w:tcPr>
          <w:p w:rsidR="007A25A2" w:rsidRPr="00AD5C99" w:rsidRDefault="00C8632B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276" w:type="dxa"/>
          </w:tcPr>
          <w:p w:rsidR="007A25A2" w:rsidRPr="00AD5C99" w:rsidRDefault="00C8632B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7A25A2" w:rsidRPr="00AD5C99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A2" w:rsidTr="004962B2">
        <w:tc>
          <w:tcPr>
            <w:tcW w:w="706" w:type="dxa"/>
          </w:tcPr>
          <w:p w:rsidR="007A25A2" w:rsidRPr="00AD5C99" w:rsidRDefault="00C8632B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Кукла «Матрёшка». Декоративное оформление изделия.</w:t>
            </w:r>
          </w:p>
        </w:tc>
        <w:tc>
          <w:tcPr>
            <w:tcW w:w="1103" w:type="dxa"/>
          </w:tcPr>
          <w:p w:rsidR="007A25A2" w:rsidRPr="00AD5C99" w:rsidRDefault="00B9102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276" w:type="dxa"/>
          </w:tcPr>
          <w:p w:rsidR="007A25A2" w:rsidRPr="00AD5C99" w:rsidRDefault="00B9102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A25A2" w:rsidRPr="00AD5C99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A2" w:rsidTr="004962B2">
        <w:tc>
          <w:tcPr>
            <w:tcW w:w="706" w:type="dxa"/>
          </w:tcPr>
          <w:p w:rsidR="007A25A2" w:rsidRPr="00AD5C99" w:rsidRDefault="00C8632B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Промежуточная аттестация</w:t>
            </w:r>
          </w:p>
        </w:tc>
        <w:tc>
          <w:tcPr>
            <w:tcW w:w="1103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опрос</w:t>
            </w:r>
          </w:p>
        </w:tc>
      </w:tr>
      <w:tr w:rsidR="007A25A2" w:rsidTr="004962B2">
        <w:tc>
          <w:tcPr>
            <w:tcW w:w="706" w:type="dxa"/>
          </w:tcPr>
          <w:p w:rsidR="007A25A2" w:rsidRPr="00AD5C99" w:rsidRDefault="00C8632B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2.4</w:t>
            </w: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Сувенир к дню учителя</w:t>
            </w:r>
          </w:p>
        </w:tc>
        <w:tc>
          <w:tcPr>
            <w:tcW w:w="1103" w:type="dxa"/>
          </w:tcPr>
          <w:p w:rsidR="007A25A2" w:rsidRPr="00AD5C99" w:rsidRDefault="00C8632B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7A25A2" w:rsidRPr="00AD5C99" w:rsidRDefault="00C8632B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A2" w:rsidTr="004962B2">
        <w:tc>
          <w:tcPr>
            <w:tcW w:w="706" w:type="dxa"/>
          </w:tcPr>
          <w:p w:rsidR="007A25A2" w:rsidRPr="00AD5C99" w:rsidRDefault="00C8632B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2.5</w:t>
            </w: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Сувенир к дню пожилого человека</w:t>
            </w:r>
          </w:p>
        </w:tc>
        <w:tc>
          <w:tcPr>
            <w:tcW w:w="1103" w:type="dxa"/>
          </w:tcPr>
          <w:p w:rsidR="007A25A2" w:rsidRPr="00AD5C99" w:rsidRDefault="00C8632B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7A25A2" w:rsidRPr="00AD5C99" w:rsidRDefault="00C8632B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A2" w:rsidTr="004962B2">
        <w:tc>
          <w:tcPr>
            <w:tcW w:w="706" w:type="dxa"/>
          </w:tcPr>
          <w:p w:rsidR="007A25A2" w:rsidRPr="00AD5C99" w:rsidRDefault="00C8632B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2.6</w:t>
            </w: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Сувенир к дню матери</w:t>
            </w:r>
          </w:p>
        </w:tc>
        <w:tc>
          <w:tcPr>
            <w:tcW w:w="1103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A2" w:rsidTr="004962B2">
        <w:tc>
          <w:tcPr>
            <w:tcW w:w="706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Мягкие игрушки.</w:t>
            </w:r>
          </w:p>
        </w:tc>
        <w:tc>
          <w:tcPr>
            <w:tcW w:w="1103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276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A2" w:rsidTr="004962B2">
        <w:tc>
          <w:tcPr>
            <w:tcW w:w="706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Игрушка «</w:t>
            </w:r>
            <w:proofErr w:type="spellStart"/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Гном</w:t>
            </w:r>
            <w:proofErr w:type="gramStart"/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».Теория</w:t>
            </w:r>
            <w:proofErr w:type="spellEnd"/>
            <w:proofErr w:type="gramEnd"/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03" w:type="dxa"/>
          </w:tcPr>
          <w:p w:rsidR="007A25A2" w:rsidRPr="00AD5C99" w:rsidRDefault="00C8632B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276" w:type="dxa"/>
          </w:tcPr>
          <w:p w:rsidR="007A25A2" w:rsidRPr="00AD5C99" w:rsidRDefault="00C8632B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A25A2" w:rsidRPr="00AD5C99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A2" w:rsidTr="004962B2">
        <w:tc>
          <w:tcPr>
            <w:tcW w:w="706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Игрушки «Причудливые кошки»</w:t>
            </w:r>
          </w:p>
        </w:tc>
        <w:tc>
          <w:tcPr>
            <w:tcW w:w="1103" w:type="dxa"/>
          </w:tcPr>
          <w:p w:rsidR="007A25A2" w:rsidRPr="00AD5C99" w:rsidRDefault="00C8632B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7A25A2" w:rsidRPr="00AD5C99" w:rsidRDefault="00C8632B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A2" w:rsidTr="004962B2">
        <w:tc>
          <w:tcPr>
            <w:tcW w:w="706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3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A2" w:rsidTr="004962B2">
        <w:tc>
          <w:tcPr>
            <w:tcW w:w="706" w:type="dxa"/>
          </w:tcPr>
          <w:p w:rsidR="007A25A2" w:rsidRPr="00AD5C99" w:rsidRDefault="00C8632B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3.3</w:t>
            </w: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«Новогодняя игрушка».</w:t>
            </w:r>
          </w:p>
          <w:p w:rsidR="007A25A2" w:rsidRPr="00AD5C99" w:rsidRDefault="007A25A2" w:rsidP="00496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Беседа о новогодних праздниках, обычаях и обрядах.</w:t>
            </w:r>
          </w:p>
        </w:tc>
        <w:tc>
          <w:tcPr>
            <w:tcW w:w="1103" w:type="dxa"/>
          </w:tcPr>
          <w:p w:rsidR="007A25A2" w:rsidRPr="00AD5C99" w:rsidRDefault="008D25F8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276" w:type="dxa"/>
          </w:tcPr>
          <w:p w:rsidR="007A25A2" w:rsidRPr="00AD5C99" w:rsidRDefault="008D25F8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7A25A2" w:rsidRPr="00AD5C99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A2" w:rsidTr="004962B2">
        <w:tc>
          <w:tcPr>
            <w:tcW w:w="706" w:type="dxa"/>
          </w:tcPr>
          <w:p w:rsidR="007A25A2" w:rsidRPr="00AD5C99" w:rsidRDefault="00C8632B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</w:t>
            </w: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Сувенир к 23 февраля</w:t>
            </w:r>
          </w:p>
        </w:tc>
        <w:tc>
          <w:tcPr>
            <w:tcW w:w="1103" w:type="dxa"/>
          </w:tcPr>
          <w:p w:rsidR="007A25A2" w:rsidRPr="00AD5C99" w:rsidRDefault="00C8632B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7A25A2" w:rsidRPr="00AD5C99" w:rsidRDefault="00C8632B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A2" w:rsidTr="004962B2">
        <w:tc>
          <w:tcPr>
            <w:tcW w:w="706" w:type="dxa"/>
          </w:tcPr>
          <w:p w:rsidR="007A25A2" w:rsidRPr="00AD5C99" w:rsidRDefault="00C8632B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Сувенир к 8 марта</w:t>
            </w:r>
          </w:p>
        </w:tc>
        <w:tc>
          <w:tcPr>
            <w:tcW w:w="1103" w:type="dxa"/>
          </w:tcPr>
          <w:p w:rsidR="007A25A2" w:rsidRPr="00AD5C99" w:rsidRDefault="008D25F8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7A25A2" w:rsidRPr="00AD5C99" w:rsidRDefault="008D25F8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A2" w:rsidTr="004962B2">
        <w:tc>
          <w:tcPr>
            <w:tcW w:w="706" w:type="dxa"/>
          </w:tcPr>
          <w:p w:rsidR="007A25A2" w:rsidRPr="00AD5C99" w:rsidRDefault="00C8632B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3.6</w:t>
            </w: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«Пасхальная игрушка».</w:t>
            </w:r>
          </w:p>
          <w:p w:rsidR="007A25A2" w:rsidRPr="00AD5C99" w:rsidRDefault="007A25A2" w:rsidP="00496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Беседа о празднике Пасха</w:t>
            </w:r>
          </w:p>
        </w:tc>
        <w:tc>
          <w:tcPr>
            <w:tcW w:w="1103" w:type="dxa"/>
          </w:tcPr>
          <w:p w:rsidR="007A25A2" w:rsidRPr="00AD5C99" w:rsidRDefault="00C8632B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  <w:tc>
          <w:tcPr>
            <w:tcW w:w="1276" w:type="dxa"/>
          </w:tcPr>
          <w:p w:rsidR="007A25A2" w:rsidRPr="00AD5C99" w:rsidRDefault="00C8632B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7A25A2" w:rsidRPr="00AD5C99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A2" w:rsidTr="004962B2">
        <w:tc>
          <w:tcPr>
            <w:tcW w:w="706" w:type="dxa"/>
          </w:tcPr>
          <w:p w:rsidR="007A25A2" w:rsidRPr="00AD5C99" w:rsidRDefault="00C8632B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3.7</w:t>
            </w: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Сувенир к 9 мая</w:t>
            </w:r>
          </w:p>
        </w:tc>
        <w:tc>
          <w:tcPr>
            <w:tcW w:w="1103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A25A2" w:rsidTr="004962B2">
        <w:tc>
          <w:tcPr>
            <w:tcW w:w="706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Промежуточная аттестация </w:t>
            </w:r>
          </w:p>
        </w:tc>
        <w:tc>
          <w:tcPr>
            <w:tcW w:w="1103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275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7A25A2" w:rsidRPr="00AD5C99" w:rsidRDefault="007A25A2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b/>
                <w:sz w:val="26"/>
                <w:szCs w:val="26"/>
              </w:rPr>
              <w:t>Выставка готовых изделий</w:t>
            </w:r>
          </w:p>
        </w:tc>
      </w:tr>
      <w:tr w:rsidR="007A25A2" w:rsidTr="004962B2">
        <w:tc>
          <w:tcPr>
            <w:tcW w:w="706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20" w:type="dxa"/>
          </w:tcPr>
          <w:p w:rsidR="007A25A2" w:rsidRPr="00AD5C99" w:rsidRDefault="007A25A2" w:rsidP="004962B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D5C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Всего </w:t>
            </w:r>
          </w:p>
        </w:tc>
        <w:tc>
          <w:tcPr>
            <w:tcW w:w="1103" w:type="dxa"/>
          </w:tcPr>
          <w:p w:rsidR="007A25A2" w:rsidRPr="00AD5C99" w:rsidRDefault="00F746D3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72</w:t>
            </w:r>
          </w:p>
        </w:tc>
        <w:tc>
          <w:tcPr>
            <w:tcW w:w="1275" w:type="dxa"/>
          </w:tcPr>
          <w:p w:rsidR="007A25A2" w:rsidRPr="00AD5C99" w:rsidRDefault="00522DAB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6,5</w:t>
            </w:r>
          </w:p>
        </w:tc>
        <w:tc>
          <w:tcPr>
            <w:tcW w:w="1276" w:type="dxa"/>
          </w:tcPr>
          <w:p w:rsidR="007A25A2" w:rsidRPr="00AD5C99" w:rsidRDefault="00522DAB" w:rsidP="004962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65,5</w:t>
            </w:r>
          </w:p>
        </w:tc>
        <w:tc>
          <w:tcPr>
            <w:tcW w:w="1985" w:type="dxa"/>
          </w:tcPr>
          <w:p w:rsidR="007A25A2" w:rsidRPr="00AD5C99" w:rsidRDefault="007A25A2" w:rsidP="004962B2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D5C99" w:rsidRDefault="00AD5C99" w:rsidP="002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12DD" w:rsidRDefault="002012DD" w:rsidP="002012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Учебного</w:t>
      </w:r>
      <w:r w:rsidR="00D1304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(тематического) плана</w:t>
      </w:r>
    </w:p>
    <w:p w:rsidR="002012DD" w:rsidRDefault="002012DD" w:rsidP="002012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Вводное занятие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Материалы и инструменты. Выбор материалов, используемых в работе. 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безопасности.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Введение в образовательную программу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Цель и задачи на год. Правила внутреннего распорядка. Организация занятий. Содержание рабочего места. Правила поведения учащихся во время занятий основные сведения о материалах и инструментах, используемых в работе. Материал для изготовления мягких игрушек. Лицевая и изнаночная стороны ткани, их определение. Виды меха, используемые для изготовления мягкой игрушки. Соблюдение правил по технике безопасности.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Определение на ткани лицевой и изнаночной стороны.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 Технология выполнения швов. Знакомство с другими материалами: трикотаж, драп.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Овладение методами и способами вдевания нити в иглу; методами и способами завязывания узелков; прямые стежки; приемы выполнения шва «вперед иголку»; отмеривания нити нужной длины; закрепление нити на ткани. Знакомство со свойствами других материалов: трикотаж, драп.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закрепление швов: «петельный», «обметочный», шов «вперед иголку».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Знакомство с народными промыслами России.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беседа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народном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творчестве,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декоративно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прикладном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искусстве, </w:t>
      </w:r>
      <w:r>
        <w:rPr>
          <w:rFonts w:ascii="Times New Roman" w:hAnsi="Times New Roman" w:cs="Times New Roman"/>
          <w:spacing w:val="-2"/>
          <w:sz w:val="28"/>
          <w:szCs w:val="28"/>
        </w:rPr>
        <w:t>традициях.</w:t>
      </w:r>
    </w:p>
    <w:p w:rsidR="002012DD" w:rsidRDefault="006F3192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2012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12DD">
        <w:rPr>
          <w:rFonts w:ascii="Times New Roman" w:hAnsi="Times New Roman" w:cs="Times New Roman"/>
          <w:sz w:val="28"/>
          <w:szCs w:val="28"/>
        </w:rPr>
        <w:t>« Куколка</w:t>
      </w:r>
      <w:proofErr w:type="gramEnd"/>
      <w:r w:rsidR="002012DD">
        <w:rPr>
          <w:rFonts w:ascii="Times New Roman" w:hAnsi="Times New Roman" w:cs="Times New Roman"/>
          <w:sz w:val="28"/>
          <w:szCs w:val="28"/>
        </w:rPr>
        <w:t xml:space="preserve"> на счастье»</w:t>
      </w:r>
    </w:p>
    <w:p w:rsidR="002012DD" w:rsidRDefault="002012DD" w:rsidP="002012D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Теория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K</w:t>
      </w:r>
      <w:proofErr w:type="gramEnd"/>
      <w:r>
        <w:rPr>
          <w:rFonts w:ascii="Times New Roman" w:hAnsi="Times New Roman" w:cs="Times New Roman"/>
          <w:sz w:val="28"/>
          <w:szCs w:val="28"/>
        </w:rPr>
        <w:t>уклa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oбepeг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cчacтьe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пpизвaнa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пoмoчь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oбpeтeнии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душeвнoгo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здopoвья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C </w:t>
      </w:r>
      <w:proofErr w:type="spellStart"/>
      <w:r>
        <w:rPr>
          <w:rFonts w:ascii="Times New Roman" w:hAnsi="Times New Roman" w:cs="Times New Roman"/>
          <w:sz w:val="28"/>
          <w:szCs w:val="28"/>
        </w:rPr>
        <w:t>пoмoщью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пpocтoй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мoтaнки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мoжнo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пpивлeчь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здopoвьe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нeoбxoдимoe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пoлнoцeннoй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жизни,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уcпex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удaчу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дocтaтoк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улучшaющиe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caмoчувcтвиe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кaчecтвo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жизни. </w:t>
      </w:r>
      <w:proofErr w:type="spellStart"/>
      <w:r>
        <w:rPr>
          <w:rFonts w:ascii="Times New Roman" w:hAnsi="Times New Roman" w:cs="Times New Roman"/>
          <w:sz w:val="28"/>
          <w:szCs w:val="28"/>
        </w:rPr>
        <w:t>Taкую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кукoлку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coздaют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caмocтoятeльнo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дocтижeния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cчacтья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Oтличитeльнoй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чepтoй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куклы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нa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лучшую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дoлю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являютcя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мaлeнький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pocт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длиннaя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кoca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пpeвocxoдящaя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нecкoлькo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paз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куклы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paзмepax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Подбор материала, ткани разных цветов, нитки, кружева, тесьма. Скрутка куклы. Оформление.</w:t>
      </w:r>
    </w:p>
    <w:p w:rsidR="002012DD" w:rsidRDefault="006F3192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2012D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12DD">
        <w:rPr>
          <w:rFonts w:ascii="Times New Roman" w:hAnsi="Times New Roman" w:cs="Times New Roman"/>
          <w:sz w:val="28"/>
          <w:szCs w:val="28"/>
        </w:rPr>
        <w:t>Кукла  «</w:t>
      </w:r>
      <w:proofErr w:type="gramEnd"/>
      <w:r w:rsidR="002012DD">
        <w:rPr>
          <w:rFonts w:ascii="Times New Roman" w:hAnsi="Times New Roman" w:cs="Times New Roman"/>
          <w:sz w:val="28"/>
          <w:szCs w:val="28"/>
        </w:rPr>
        <w:t>Матрешка». Декоративное оформление изделия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декоративное оформление изделия. Дать основы оформления глаз. Изготовление глаз из бусинок. материалов. 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подбор материала; тесьмы, кружев, перевод и раскрой деталей; сшивание деталей; набивка изделия; оформление игрушки.</w:t>
      </w:r>
    </w:p>
    <w:p w:rsidR="002012DD" w:rsidRDefault="006F3192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2012DD">
        <w:rPr>
          <w:rFonts w:ascii="Times New Roman" w:hAnsi="Times New Roman" w:cs="Times New Roman"/>
          <w:sz w:val="28"/>
          <w:szCs w:val="28"/>
        </w:rPr>
        <w:t xml:space="preserve"> Промежуточная аттестация. Опрос детей.</w:t>
      </w:r>
    </w:p>
    <w:p w:rsidR="002012DD" w:rsidRDefault="006F3192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2012DD">
        <w:rPr>
          <w:rFonts w:ascii="Times New Roman" w:hAnsi="Times New Roman" w:cs="Times New Roman"/>
          <w:sz w:val="28"/>
          <w:szCs w:val="28"/>
        </w:rPr>
        <w:t xml:space="preserve"> Сувенир к дню учителя.</w:t>
      </w:r>
    </w:p>
    <w:p w:rsidR="002012DD" w:rsidRDefault="002012DD" w:rsidP="002012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История сувенира и его значение. Подарок. Искусство дарить и принимать подарки.</w:t>
      </w:r>
    </w:p>
    <w:p w:rsidR="002012DD" w:rsidRDefault="002012DD" w:rsidP="002012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Выбрать наиболее подходящий по цвету и фактуре материал для создания конкретного сувенира</w:t>
      </w:r>
    </w:p>
    <w:p w:rsidR="002012DD" w:rsidRDefault="006F3192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2012DD">
        <w:rPr>
          <w:rFonts w:ascii="Times New Roman" w:hAnsi="Times New Roman" w:cs="Times New Roman"/>
          <w:sz w:val="28"/>
          <w:szCs w:val="28"/>
        </w:rPr>
        <w:t xml:space="preserve"> Сувенир к дню пожилого человека.</w:t>
      </w:r>
    </w:p>
    <w:p w:rsidR="002012DD" w:rsidRDefault="002012DD" w:rsidP="002012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История сувенира и его значение. Подарок. Искусство дарить и принимать подарки.</w:t>
      </w:r>
    </w:p>
    <w:p w:rsidR="002012DD" w:rsidRDefault="002012DD" w:rsidP="002012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Выбрать наиболее подходящий по цвету и фактуре материал для создания конкретного сувенира</w:t>
      </w:r>
    </w:p>
    <w:p w:rsidR="002012DD" w:rsidRDefault="006F3192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2012DD">
        <w:rPr>
          <w:rFonts w:ascii="Times New Roman" w:hAnsi="Times New Roman" w:cs="Times New Roman"/>
          <w:sz w:val="28"/>
          <w:szCs w:val="28"/>
        </w:rPr>
        <w:t xml:space="preserve"> Сувенир к дню матери.</w:t>
      </w:r>
    </w:p>
    <w:p w:rsidR="002012DD" w:rsidRDefault="006F3192" w:rsidP="002012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 w:rsidR="002012DD">
        <w:rPr>
          <w:rFonts w:ascii="Times New Roman" w:hAnsi="Times New Roman" w:cs="Times New Roman"/>
          <w:sz w:val="28"/>
          <w:szCs w:val="28"/>
        </w:rPr>
        <w:t xml:space="preserve"> История сувенира и его значение. Подарок. Искусство дарить и принимать подарки.</w:t>
      </w:r>
    </w:p>
    <w:p w:rsidR="002012DD" w:rsidRDefault="002012DD" w:rsidP="002012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Выбрать наиболее подходящий по цвету и фактуре материал для создания конкретного сувенира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Мягкие игрушки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Игрушка «Гном».</w:t>
      </w:r>
    </w:p>
    <w:p w:rsidR="002012DD" w:rsidRDefault="002012DD" w:rsidP="002012DD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Основное значение фигурки гнома – это богатство и достаток. Преподнести этот образ в дар означает пожелать благополучия и благосостояния в доме. Такой обитатель дома или квартиры способен решить материальные проблемы на энергетическом уровне. Важно сообщить одаряемому о символизме этого подарка. Понятие цельнокроеная игрушка. Она выполняется из одной, редко из двух деталей по имеющимся лекалам. 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подбор материала; перевод и раскрой деталей; сшивание деталей; набивка изделия; оформление игрушки.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 Игрушки «Причудливые кошки».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Работа с чертежами и выкройками. Повторение правил переноса чертежа выкройки на ткань. Изучения переноса меловых линий. Детали кроя и срезы. Сборка отдельных деталей мягкой игрушки ручными стежками, выбранными в зависимости от вида ткани. 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подбор материала: перевод и раскрой деталей; сшивание деталей; набивка изделия; оформление игрушки.</w:t>
      </w:r>
    </w:p>
    <w:p w:rsidR="002012DD" w:rsidRDefault="006F3192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D1304E">
        <w:rPr>
          <w:rFonts w:ascii="Times New Roman" w:hAnsi="Times New Roman" w:cs="Times New Roman"/>
          <w:sz w:val="28"/>
          <w:szCs w:val="28"/>
        </w:rPr>
        <w:t xml:space="preserve"> </w:t>
      </w:r>
      <w:r w:rsidR="002012DD">
        <w:rPr>
          <w:rFonts w:ascii="Times New Roman" w:hAnsi="Times New Roman" w:cs="Times New Roman"/>
          <w:sz w:val="28"/>
          <w:szCs w:val="28"/>
        </w:rPr>
        <w:t>«Новогодняя игрушка». Беседа о новогодних праздниках, обычаях и обрядах.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Беседа о Новогодних праздниках, обычаях и обрядах. Элементы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цветоведения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Гармоничное сочетание цветов. Способы изготовления игрушек из различных по структуре тканей сыпучих, не сыпучих, меха. 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Подбор материала; перевод и раскрой деталей; сшивание деталей; набивка изделия; оформление игрушки.</w:t>
      </w:r>
    </w:p>
    <w:p w:rsidR="002012DD" w:rsidRDefault="006F3192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D1304E">
        <w:rPr>
          <w:rFonts w:ascii="Times New Roman" w:hAnsi="Times New Roman" w:cs="Times New Roman"/>
          <w:sz w:val="28"/>
          <w:szCs w:val="28"/>
        </w:rPr>
        <w:t xml:space="preserve"> </w:t>
      </w:r>
      <w:r w:rsidR="002012DD">
        <w:rPr>
          <w:rFonts w:ascii="Times New Roman" w:hAnsi="Times New Roman" w:cs="Times New Roman"/>
          <w:sz w:val="28"/>
          <w:szCs w:val="28"/>
        </w:rPr>
        <w:t>Сувенир к 23 февраля.</w:t>
      </w:r>
    </w:p>
    <w:p w:rsidR="002012DD" w:rsidRDefault="002012DD" w:rsidP="002012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История сувенира и его значение. Подарок. Искусство дарить и принимать подарки.</w:t>
      </w:r>
    </w:p>
    <w:p w:rsidR="002012DD" w:rsidRDefault="002012DD" w:rsidP="002012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Выбрать наиболее подходящий по цвету и фактуре материал для создания конкретного сувенира</w:t>
      </w:r>
    </w:p>
    <w:p w:rsidR="002012DD" w:rsidRDefault="006F3192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</w:t>
      </w:r>
      <w:r w:rsidR="002012DD">
        <w:rPr>
          <w:rFonts w:ascii="Times New Roman" w:hAnsi="Times New Roman" w:cs="Times New Roman"/>
          <w:sz w:val="28"/>
          <w:szCs w:val="28"/>
        </w:rPr>
        <w:t xml:space="preserve"> Сувенир к 8 марта.</w:t>
      </w:r>
    </w:p>
    <w:p w:rsidR="002012DD" w:rsidRDefault="002012DD" w:rsidP="002012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История сувенира и его значение. Подарок. Искусство дарить и принимать подарки.</w:t>
      </w:r>
    </w:p>
    <w:p w:rsidR="002012DD" w:rsidRDefault="002012DD" w:rsidP="002012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Выбрать наиболее подходящий по цвету и фактуре материал для создания конкретного сувенира</w:t>
      </w:r>
    </w:p>
    <w:p w:rsidR="002012DD" w:rsidRDefault="006F3192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2012DD">
        <w:rPr>
          <w:rFonts w:ascii="Times New Roman" w:hAnsi="Times New Roman" w:cs="Times New Roman"/>
          <w:sz w:val="28"/>
          <w:szCs w:val="28"/>
        </w:rPr>
        <w:t xml:space="preserve"> «Пасхальная игрушка». Беседа о празднике Пасха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 xml:space="preserve">Беседа о празднике Пасха. </w:t>
      </w:r>
    </w:p>
    <w:p w:rsidR="002012DD" w:rsidRDefault="002012DD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Практика: </w:t>
      </w:r>
      <w:r>
        <w:rPr>
          <w:rFonts w:ascii="Times New Roman" w:hAnsi="Times New Roman" w:cs="Times New Roman"/>
          <w:sz w:val="28"/>
          <w:szCs w:val="28"/>
        </w:rPr>
        <w:t>Выбор изделия. Подбор материала; перевод и раскрой деталей; сшивание деталей; набивка изделия; оформление игрушки. Экскурсия на выставку ДИ «Пасхальные радости».</w:t>
      </w:r>
    </w:p>
    <w:p w:rsidR="002012DD" w:rsidRDefault="006F3192" w:rsidP="002012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2012DD">
        <w:rPr>
          <w:rFonts w:ascii="Times New Roman" w:hAnsi="Times New Roman" w:cs="Times New Roman"/>
          <w:sz w:val="28"/>
          <w:szCs w:val="28"/>
        </w:rPr>
        <w:t xml:space="preserve"> Сувенир к 9 мая.</w:t>
      </w:r>
    </w:p>
    <w:p w:rsidR="002012DD" w:rsidRDefault="002012DD" w:rsidP="002012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История сувенира и его значение. Подарок. Искусство дарить и принимать подарки.</w:t>
      </w:r>
    </w:p>
    <w:p w:rsidR="002012DD" w:rsidRDefault="002012DD" w:rsidP="002012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Выбрать наиболее подходящий по цвету и фактуре материал для создания конкретного сувенира</w:t>
      </w:r>
    </w:p>
    <w:p w:rsidR="002012DD" w:rsidRDefault="002012DD" w:rsidP="002012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Промежуточная аттестация.</w:t>
      </w:r>
      <w:r>
        <w:rPr>
          <w:rFonts w:ascii="Times New Roman" w:hAnsi="Times New Roman" w:cs="Times New Roman"/>
          <w:sz w:val="28"/>
          <w:szCs w:val="28"/>
        </w:rPr>
        <w:t xml:space="preserve"> Подведение итогов за год. Критерии оценки качества детских работ. Оценивание своей работы с помощью педагога. Презентация своих работ. Поощрение лучших учащихся. Практика. Подготовка выставки детского творчества.</w:t>
      </w:r>
    </w:p>
    <w:p w:rsidR="007A25A2" w:rsidRPr="009D69CB" w:rsidRDefault="007A25A2" w:rsidP="007A25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9CB">
        <w:rPr>
          <w:rFonts w:ascii="Times New Roman" w:hAnsi="Times New Roman" w:cs="Times New Roman"/>
          <w:b/>
          <w:sz w:val="28"/>
          <w:szCs w:val="28"/>
        </w:rPr>
        <w:t>1.4 Планируемые результаты</w:t>
      </w:r>
    </w:p>
    <w:p w:rsidR="007A25A2" w:rsidRPr="00F33E2C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Pr="001D407D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407D">
        <w:rPr>
          <w:rFonts w:ascii="Times New Roman" w:hAnsi="Times New Roman" w:cs="Times New Roman"/>
          <w:b/>
          <w:sz w:val="28"/>
          <w:szCs w:val="28"/>
        </w:rPr>
        <w:t xml:space="preserve">В конце второго года обучения прогнозируются следующие результаты: 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3E2C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33E2C">
        <w:rPr>
          <w:rFonts w:ascii="Times New Roman" w:hAnsi="Times New Roman" w:cs="Times New Roman"/>
          <w:b/>
          <w:sz w:val="28"/>
          <w:szCs w:val="28"/>
        </w:rPr>
        <w:t>:</w:t>
      </w:r>
      <w:r w:rsidRPr="00F33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- научатся планировать работу и видеть ее конечный результат; -научатся выбирать правильный ответ из вариантов; 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E2C">
        <w:rPr>
          <w:rFonts w:ascii="Times New Roman" w:hAnsi="Times New Roman" w:cs="Times New Roman"/>
          <w:sz w:val="28"/>
          <w:szCs w:val="28"/>
        </w:rPr>
        <w:t>научатся работать в паре, группе; выполнять различные роли (лидера исполнителя);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E2C">
        <w:rPr>
          <w:rFonts w:ascii="Times New Roman" w:hAnsi="Times New Roman" w:cs="Times New Roman"/>
          <w:sz w:val="28"/>
          <w:szCs w:val="28"/>
        </w:rPr>
        <w:t xml:space="preserve">будут уметь выступать с небольшими сообщениями перед группой сверстников. </w:t>
      </w:r>
    </w:p>
    <w:p w:rsidR="007A25A2" w:rsidRPr="00F33E2C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3E2C">
        <w:rPr>
          <w:rFonts w:ascii="Times New Roman" w:hAnsi="Times New Roman" w:cs="Times New Roman"/>
          <w:sz w:val="28"/>
          <w:szCs w:val="28"/>
        </w:rPr>
        <w:t>будут умет</w:t>
      </w:r>
      <w:r>
        <w:rPr>
          <w:rFonts w:ascii="Times New Roman" w:hAnsi="Times New Roman" w:cs="Times New Roman"/>
          <w:sz w:val="28"/>
          <w:szCs w:val="28"/>
        </w:rPr>
        <w:t>ь слажено работать в коллективе;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b/>
          <w:sz w:val="28"/>
          <w:szCs w:val="28"/>
        </w:rPr>
        <w:t>личностные</w:t>
      </w:r>
      <w:r w:rsidRPr="00F33E2C">
        <w:rPr>
          <w:rFonts w:ascii="Times New Roman" w:hAnsi="Times New Roman" w:cs="Times New Roman"/>
          <w:sz w:val="28"/>
          <w:szCs w:val="28"/>
        </w:rPr>
        <w:t>: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 - обучающиеся научатся устанавливать связь между целью деятельности и ее результатом;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 - будет сформировано наличие мотивации к творческому труду, работе на результат, бережному отношению к материальным ценностям. 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- будет сформировано чувства терпения, усидчивости, аккуратности, позитива. </w:t>
      </w:r>
    </w:p>
    <w:p w:rsidR="007A25A2" w:rsidRPr="00F33E2C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-будут уметь бережно относится к результатам своего труда; 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b/>
          <w:sz w:val="28"/>
          <w:szCs w:val="28"/>
        </w:rPr>
        <w:t>предметные:</w:t>
      </w:r>
      <w:r w:rsidRPr="00F33E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>- будут знать особенности оформления и украшения игрушек;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 - будут уметь ориентироваться в схемах, выкройках, в выборе ткани для игрушек; 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- будут знать особенности выполнения объемных игрушек; - будут уметь подбирать ткань и мех по цветовой гамме; 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- будут уметь находить правильный ответ среди вариантов (решение тестовых заданий); 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- смогут выполнять выкройку по предложенным схемам или самостоятельно; 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>- будут знать историю возникновения народной традиционной кукле;</w:t>
      </w:r>
    </w:p>
    <w:p w:rsidR="007A25A2" w:rsidRPr="00F33E2C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 - будут знать приемы изготовления народной традиционной куклы;</w:t>
      </w:r>
    </w:p>
    <w:p w:rsidR="007A25A2" w:rsidRPr="00F33E2C" w:rsidRDefault="007A25A2" w:rsidP="007A25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>Способы проверки результатов обучения и формы подведения итогов. Уровень усвоения материала выявляется по результатам выполненных работ, творческих индивидуальных заданий, способности применения полученных на занятиях знаний. Наиболее подходящая форма оценки – организованный просмотр выполненных образцов изделий. Он позволяет справедливо и объективно оценить работу каждого, сравнить, сделать соответствующие выводы, порадоваться не только своей, но и общей удаче. В течение всего периода обучения ведется индивидуальное наблюдение за творческим развитием каждого обучаемого. Занятия не предполагают отметочного контроля знаний, поэтому применяются различные критерии, такие как -оценка законченной работы; - участие в выставках, конкурсах и т.д. -реализация творческих идей.</w:t>
      </w:r>
    </w:p>
    <w:p w:rsidR="007A25A2" w:rsidRPr="00F33E2C" w:rsidRDefault="007A25A2" w:rsidP="007A25A2">
      <w:pPr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A25A2" w:rsidRPr="007B4E9E" w:rsidRDefault="007A25A2" w:rsidP="007A25A2">
      <w:pPr>
        <w:pStyle w:val="3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br w:type="page"/>
      </w:r>
      <w:bookmarkStart w:id="2" w:name="_Toc34671864"/>
      <w:r w:rsidRPr="007B4E9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2.Комплекс организованно-педагогических условий</w:t>
      </w:r>
      <w:bookmarkEnd w:id="2"/>
    </w:p>
    <w:p w:rsidR="007A25A2" w:rsidRDefault="007A25A2" w:rsidP="007A25A2">
      <w:pPr>
        <w:spacing w:after="0"/>
        <w:jc w:val="center"/>
        <w:rPr>
          <w:rStyle w:val="c23"/>
          <w:rFonts w:ascii="Times New Roman" w:hAnsi="Times New Roman" w:cs="Times New Roman"/>
          <w:b/>
          <w:sz w:val="28"/>
          <w:szCs w:val="28"/>
        </w:rPr>
      </w:pPr>
    </w:p>
    <w:p w:rsidR="00DF37A7" w:rsidRDefault="007A25A2" w:rsidP="007A25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Pr="007B4E9E">
        <w:rPr>
          <w:rFonts w:ascii="Times New Roman" w:hAnsi="Times New Roman" w:cs="Times New Roman"/>
          <w:b/>
          <w:sz w:val="28"/>
          <w:szCs w:val="28"/>
        </w:rPr>
        <w:t>Ка</w:t>
      </w:r>
      <w:r w:rsidR="00FF0525">
        <w:rPr>
          <w:rFonts w:ascii="Times New Roman" w:hAnsi="Times New Roman" w:cs="Times New Roman"/>
          <w:b/>
          <w:sz w:val="28"/>
          <w:szCs w:val="28"/>
        </w:rPr>
        <w:t>лендарный учебный график на 2024-2025</w:t>
      </w:r>
      <w:r w:rsidRPr="007B4E9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F37A7" w:rsidRDefault="00DF37A7" w:rsidP="007A25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293"/>
        <w:gridCol w:w="3107"/>
      </w:tblGrid>
      <w:tr w:rsidR="00DF37A7" w:rsidTr="00DF37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характеристики образовательного процесса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37A7" w:rsidTr="00DF37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F37A7" w:rsidTr="00DF37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учебных дней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F37A7" w:rsidTr="00DF37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F37A7" w:rsidTr="00DF37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DF37A7" w:rsidTr="00DF37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Недель в полугодии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DF37A7" w:rsidTr="00DF37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Недель в 2 полугодии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DF37A7" w:rsidTr="00DF37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занятий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</w:tr>
      <w:tr w:rsidR="00DF37A7" w:rsidTr="00DF37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Каникулы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октябрь – 30 октября</w:t>
            </w:r>
          </w:p>
        </w:tc>
      </w:tr>
      <w:tr w:rsidR="00DF37A7" w:rsidTr="00DF37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дни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декабря- 9 января</w:t>
            </w:r>
          </w:p>
        </w:tc>
      </w:tr>
      <w:tr w:rsidR="00DF37A7" w:rsidTr="00DF37A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7A7" w:rsidRDefault="00DF37A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мая</w:t>
            </w:r>
          </w:p>
        </w:tc>
      </w:tr>
    </w:tbl>
    <w:p w:rsidR="007A25A2" w:rsidRDefault="007A25A2" w:rsidP="007A25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7A7" w:rsidRDefault="00DF37A7" w:rsidP="007A25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5A2" w:rsidRPr="007B4E9E" w:rsidRDefault="007A25A2" w:rsidP="007A25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A25A2" w:rsidRPr="007B4E9E" w:rsidRDefault="007A25A2" w:rsidP="007A25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2.2. </w:t>
      </w:r>
      <w:r w:rsidRPr="007B4E9E">
        <w:rPr>
          <w:rFonts w:ascii="Times New Roman" w:hAnsi="Times New Roman" w:cs="Times New Roman"/>
          <w:b/>
          <w:sz w:val="28"/>
          <w:szCs w:val="28"/>
        </w:rPr>
        <w:t>Условия реализации программы:</w:t>
      </w:r>
    </w:p>
    <w:p w:rsidR="007A25A2" w:rsidRPr="007B4E9E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E9E">
        <w:rPr>
          <w:rFonts w:ascii="Times New Roman" w:hAnsi="Times New Roman" w:cs="Times New Roman"/>
          <w:b/>
          <w:sz w:val="28"/>
          <w:szCs w:val="28"/>
        </w:rPr>
        <w:t>Материально техническое обеспечение:</w:t>
      </w:r>
    </w:p>
    <w:p w:rsidR="007A25A2" w:rsidRPr="00882AE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E2">
        <w:rPr>
          <w:rFonts w:ascii="Times New Roman" w:hAnsi="Times New Roman" w:cs="Times New Roman"/>
          <w:sz w:val="28"/>
          <w:szCs w:val="28"/>
        </w:rPr>
        <w:t>Реализация программы осущест</w:t>
      </w:r>
      <w:r>
        <w:rPr>
          <w:rFonts w:ascii="Times New Roman" w:hAnsi="Times New Roman" w:cs="Times New Roman"/>
          <w:sz w:val="28"/>
          <w:szCs w:val="28"/>
        </w:rPr>
        <w:t>вляется в учебном кабинете № 216</w:t>
      </w:r>
      <w:r w:rsidR="00D1304E">
        <w:rPr>
          <w:rFonts w:ascii="Times New Roman" w:hAnsi="Times New Roman" w:cs="Times New Roman"/>
          <w:sz w:val="28"/>
          <w:szCs w:val="28"/>
        </w:rPr>
        <w:t xml:space="preserve">, общей площадью </w:t>
      </w:r>
      <w:r w:rsidRPr="00882AE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82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AE2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82AE2">
        <w:rPr>
          <w:rFonts w:ascii="Times New Roman" w:hAnsi="Times New Roman" w:cs="Times New Roman"/>
          <w:sz w:val="28"/>
          <w:szCs w:val="28"/>
        </w:rPr>
        <w:t>.</w:t>
      </w:r>
    </w:p>
    <w:p w:rsidR="007A25A2" w:rsidRPr="00882AE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AE2">
        <w:rPr>
          <w:rFonts w:ascii="Times New Roman" w:hAnsi="Times New Roman" w:cs="Times New Roman"/>
          <w:i/>
          <w:sz w:val="28"/>
          <w:szCs w:val="28"/>
        </w:rPr>
        <w:t xml:space="preserve">Мебель: </w:t>
      </w:r>
    </w:p>
    <w:p w:rsidR="007A25A2" w:rsidRPr="00882AE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E2">
        <w:rPr>
          <w:rFonts w:ascii="Times New Roman" w:hAnsi="Times New Roman" w:cs="Times New Roman"/>
          <w:sz w:val="28"/>
          <w:szCs w:val="28"/>
        </w:rPr>
        <w:t xml:space="preserve">- стол преподавателя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2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AE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882AE2">
        <w:rPr>
          <w:rFonts w:ascii="Times New Roman" w:hAnsi="Times New Roman" w:cs="Times New Roman"/>
          <w:sz w:val="28"/>
          <w:szCs w:val="28"/>
        </w:rPr>
        <w:t>;</w:t>
      </w:r>
    </w:p>
    <w:p w:rsidR="007A25A2" w:rsidRPr="00882AE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столы ученические –  7</w:t>
      </w:r>
      <w:r w:rsidRPr="00882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AE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882AE2">
        <w:rPr>
          <w:rFonts w:ascii="Times New Roman" w:hAnsi="Times New Roman" w:cs="Times New Roman"/>
          <w:sz w:val="28"/>
          <w:szCs w:val="28"/>
        </w:rPr>
        <w:t>;</w:t>
      </w:r>
    </w:p>
    <w:p w:rsidR="007A25A2" w:rsidRPr="00882AE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стулья ученические – 14</w:t>
      </w:r>
      <w:r w:rsidRPr="00882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82AE2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882AE2">
        <w:rPr>
          <w:rFonts w:ascii="Times New Roman" w:hAnsi="Times New Roman" w:cs="Times New Roman"/>
          <w:sz w:val="28"/>
          <w:szCs w:val="28"/>
        </w:rPr>
        <w:t>;</w:t>
      </w:r>
    </w:p>
    <w:p w:rsidR="007A25A2" w:rsidRPr="00882AE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шкафы – 4</w:t>
      </w:r>
      <w:r w:rsidRPr="00882AE2">
        <w:rPr>
          <w:rFonts w:ascii="Times New Roman" w:hAnsi="Times New Roman" w:cs="Times New Roman"/>
          <w:sz w:val="28"/>
          <w:szCs w:val="28"/>
        </w:rPr>
        <w:t>шт.</w:t>
      </w:r>
    </w:p>
    <w:p w:rsidR="007A25A2" w:rsidRPr="00882AE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AE2">
        <w:rPr>
          <w:rFonts w:ascii="Times New Roman" w:hAnsi="Times New Roman" w:cs="Times New Roman"/>
          <w:i/>
          <w:sz w:val="28"/>
          <w:szCs w:val="28"/>
        </w:rPr>
        <w:t>Инструменты:</w:t>
      </w:r>
    </w:p>
    <w:p w:rsidR="007A25A2" w:rsidRPr="00F33E2C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>- Иглы для ручной работы и швейной машины</w:t>
      </w:r>
      <w:r>
        <w:rPr>
          <w:rFonts w:ascii="Times New Roman" w:hAnsi="Times New Roman" w:cs="Times New Roman"/>
          <w:sz w:val="28"/>
          <w:szCs w:val="28"/>
        </w:rPr>
        <w:t xml:space="preserve"> - 15 шт.</w:t>
      </w:r>
    </w:p>
    <w:p w:rsidR="007A25A2" w:rsidRPr="00F33E2C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Набор ниток – 3 шт.</w:t>
      </w:r>
    </w:p>
    <w:p w:rsidR="007A25A2" w:rsidRPr="00F33E2C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>- Ножницы</w:t>
      </w:r>
      <w:r>
        <w:rPr>
          <w:rFonts w:ascii="Times New Roman" w:hAnsi="Times New Roman" w:cs="Times New Roman"/>
          <w:sz w:val="28"/>
          <w:szCs w:val="28"/>
        </w:rPr>
        <w:t xml:space="preserve"> – 15 шт.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Карандаши, фломастеры, мелки – 15 шт.</w:t>
      </w:r>
    </w:p>
    <w:p w:rsidR="007A25A2" w:rsidRPr="00F33E2C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>- Утюг</w:t>
      </w:r>
      <w:r>
        <w:rPr>
          <w:rFonts w:ascii="Times New Roman" w:hAnsi="Times New Roman" w:cs="Times New Roman"/>
          <w:sz w:val="28"/>
          <w:szCs w:val="28"/>
        </w:rPr>
        <w:t xml:space="preserve"> – 1 шт.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Набор б</w:t>
      </w:r>
      <w:r w:rsidRPr="00F33E2C">
        <w:rPr>
          <w:rFonts w:ascii="Times New Roman" w:hAnsi="Times New Roman" w:cs="Times New Roman"/>
          <w:sz w:val="28"/>
          <w:szCs w:val="28"/>
        </w:rPr>
        <w:t>улав</w:t>
      </w:r>
      <w:r>
        <w:rPr>
          <w:rFonts w:ascii="Times New Roman" w:hAnsi="Times New Roman" w:cs="Times New Roman"/>
          <w:sz w:val="28"/>
          <w:szCs w:val="28"/>
        </w:rPr>
        <w:t>ок– 1 шт.</w:t>
      </w:r>
    </w:p>
    <w:p w:rsidR="007A25A2" w:rsidRPr="00F33E2C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>- Швейная машина</w:t>
      </w:r>
      <w:r>
        <w:rPr>
          <w:rFonts w:ascii="Times New Roman" w:hAnsi="Times New Roman" w:cs="Times New Roman"/>
          <w:sz w:val="28"/>
          <w:szCs w:val="28"/>
        </w:rPr>
        <w:t xml:space="preserve"> – 1 шт.</w:t>
      </w:r>
    </w:p>
    <w:p w:rsidR="007A25A2" w:rsidRPr="00882AE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AE2">
        <w:rPr>
          <w:rFonts w:ascii="Times New Roman" w:hAnsi="Times New Roman" w:cs="Times New Roman"/>
          <w:i/>
          <w:sz w:val="28"/>
          <w:szCs w:val="28"/>
        </w:rPr>
        <w:t>Материалы:</w:t>
      </w:r>
    </w:p>
    <w:p w:rsidR="007A25A2" w:rsidRPr="00F33E2C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>- Альбом для выкроек и рисунков</w:t>
      </w:r>
      <w:r>
        <w:rPr>
          <w:rFonts w:ascii="Times New Roman" w:hAnsi="Times New Roman" w:cs="Times New Roman"/>
          <w:sz w:val="28"/>
          <w:szCs w:val="28"/>
        </w:rPr>
        <w:t xml:space="preserve"> – 15 шт.</w:t>
      </w:r>
    </w:p>
    <w:p w:rsidR="007A25A2" w:rsidRPr="00F33E2C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Набор: ц</w:t>
      </w:r>
      <w:r w:rsidRPr="00F33E2C">
        <w:rPr>
          <w:rFonts w:ascii="Times New Roman" w:hAnsi="Times New Roman" w:cs="Times New Roman"/>
          <w:sz w:val="28"/>
          <w:szCs w:val="28"/>
        </w:rPr>
        <w:t>ветная пряжа, тесьма для отделки</w:t>
      </w:r>
      <w:r>
        <w:rPr>
          <w:rFonts w:ascii="Times New Roman" w:hAnsi="Times New Roman" w:cs="Times New Roman"/>
          <w:sz w:val="28"/>
          <w:szCs w:val="28"/>
        </w:rPr>
        <w:t xml:space="preserve"> – 15 шт.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Набор разнообразных тканей</w:t>
      </w:r>
      <w:r w:rsidRPr="00F33E2C">
        <w:rPr>
          <w:rFonts w:ascii="Times New Roman" w:hAnsi="Times New Roman" w:cs="Times New Roman"/>
          <w:sz w:val="28"/>
          <w:szCs w:val="28"/>
        </w:rPr>
        <w:t xml:space="preserve">: ситец, байка, фланель, фетр, мех и т.д. </w:t>
      </w:r>
      <w:r>
        <w:rPr>
          <w:rFonts w:ascii="Times New Roman" w:hAnsi="Times New Roman" w:cs="Times New Roman"/>
          <w:sz w:val="28"/>
          <w:szCs w:val="28"/>
        </w:rPr>
        <w:t>– 15 шт.</w:t>
      </w:r>
    </w:p>
    <w:p w:rsidR="007A25A2" w:rsidRPr="00F33E2C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Набор д</w:t>
      </w:r>
      <w:r w:rsidRPr="00F33E2C">
        <w:rPr>
          <w:rFonts w:ascii="Times New Roman" w:hAnsi="Times New Roman" w:cs="Times New Roman"/>
          <w:sz w:val="28"/>
          <w:szCs w:val="28"/>
        </w:rPr>
        <w:t>ля</w:t>
      </w:r>
      <w:r>
        <w:rPr>
          <w:rFonts w:ascii="Times New Roman" w:hAnsi="Times New Roman" w:cs="Times New Roman"/>
          <w:sz w:val="28"/>
          <w:szCs w:val="28"/>
        </w:rPr>
        <w:t xml:space="preserve"> оформления: пуговицы, бусинки – 15 шт.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E2C">
        <w:rPr>
          <w:rFonts w:ascii="Times New Roman" w:hAnsi="Times New Roman" w:cs="Times New Roman"/>
          <w:b/>
          <w:sz w:val="28"/>
          <w:szCs w:val="28"/>
        </w:rPr>
        <w:t>Информационное обеспечение:</w:t>
      </w:r>
    </w:p>
    <w:p w:rsidR="007A25A2" w:rsidRPr="00F33E2C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E2C">
        <w:rPr>
          <w:rFonts w:ascii="Times New Roman" w:hAnsi="Times New Roman" w:cs="Times New Roman"/>
          <w:sz w:val="28"/>
          <w:szCs w:val="28"/>
        </w:rPr>
        <w:t xml:space="preserve"> Для музыкального сопровождения и для просмотра видео материалов требуется видео – аудиоаппаратура (телевизор, DVD плеер, магнитофон, компьютер), а также видеотека и аудиотека с произведениями классической музыки. Доступный интернет –источник.</w:t>
      </w:r>
    </w:p>
    <w:p w:rsidR="007A25A2" w:rsidRPr="007B4E9E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4E9E">
        <w:rPr>
          <w:rFonts w:ascii="Times New Roman" w:hAnsi="Times New Roman" w:cs="Times New Roman"/>
          <w:b/>
          <w:sz w:val="28"/>
          <w:szCs w:val="28"/>
        </w:rPr>
        <w:t>Кадровое обеспечение:</w:t>
      </w:r>
    </w:p>
    <w:p w:rsidR="007A25A2" w:rsidRPr="007B4E9E" w:rsidRDefault="007A25A2" w:rsidP="007A25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E9E">
        <w:rPr>
          <w:rFonts w:ascii="Times New Roman" w:hAnsi="Times New Roman" w:cs="Times New Roman"/>
          <w:sz w:val="28"/>
          <w:szCs w:val="28"/>
        </w:rPr>
        <w:t xml:space="preserve">Реализацию программы обеспечивает педагог дополнительного образования, обладающий профессиональными знаниями и компетенциями в организации и ведении образовательной деятельности. </w:t>
      </w:r>
    </w:p>
    <w:p w:rsidR="007A25A2" w:rsidRPr="007B4E9E" w:rsidRDefault="007A25A2" w:rsidP="007A25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E9E">
        <w:rPr>
          <w:rFonts w:ascii="Times New Roman" w:hAnsi="Times New Roman" w:cs="Times New Roman"/>
          <w:sz w:val="28"/>
          <w:szCs w:val="28"/>
        </w:rPr>
        <w:t xml:space="preserve">Уровень образования педагога: среднее профессиональное образование, высшее образование – </w:t>
      </w:r>
      <w:proofErr w:type="spellStart"/>
      <w:r w:rsidRPr="007B4E9E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7B4E9E">
        <w:rPr>
          <w:rFonts w:ascii="Times New Roman" w:hAnsi="Times New Roman" w:cs="Times New Roman"/>
          <w:sz w:val="28"/>
          <w:szCs w:val="28"/>
        </w:rPr>
        <w:t xml:space="preserve">, высшее образование – </w:t>
      </w:r>
      <w:proofErr w:type="spellStart"/>
      <w:r w:rsidRPr="007B4E9E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Pr="007B4E9E">
        <w:rPr>
          <w:rFonts w:ascii="Times New Roman" w:hAnsi="Times New Roman" w:cs="Times New Roman"/>
          <w:sz w:val="28"/>
          <w:szCs w:val="28"/>
        </w:rPr>
        <w:t xml:space="preserve"> или магистратура.</w:t>
      </w:r>
    </w:p>
    <w:p w:rsidR="007A25A2" w:rsidRPr="007B4E9E" w:rsidRDefault="007A25A2" w:rsidP="007A25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E9E">
        <w:rPr>
          <w:rFonts w:ascii="Times New Roman" w:hAnsi="Times New Roman" w:cs="Times New Roman"/>
          <w:sz w:val="28"/>
          <w:szCs w:val="28"/>
        </w:rPr>
        <w:t xml:space="preserve"> Уровень соответствие квалификации: образование педагога соответствует профилю программы. </w:t>
      </w:r>
    </w:p>
    <w:p w:rsidR="007A25A2" w:rsidRPr="007B4E9E" w:rsidRDefault="007A25A2" w:rsidP="007A25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4E9E">
        <w:rPr>
          <w:rFonts w:ascii="Times New Roman" w:hAnsi="Times New Roman" w:cs="Times New Roman"/>
          <w:sz w:val="28"/>
          <w:szCs w:val="28"/>
        </w:rPr>
        <w:t>Профессиональная категория: без требований к категории.</w:t>
      </w:r>
    </w:p>
    <w:p w:rsidR="007A25A2" w:rsidRPr="007B4E9E" w:rsidRDefault="007A25A2" w:rsidP="007A25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4E9E">
        <w:rPr>
          <w:rFonts w:ascii="Times New Roman" w:hAnsi="Times New Roman" w:cs="Times New Roman"/>
          <w:b/>
          <w:sz w:val="28"/>
          <w:szCs w:val="28"/>
        </w:rPr>
        <w:t>Методические материалы:</w:t>
      </w:r>
    </w:p>
    <w:p w:rsidR="007A25A2" w:rsidRPr="00631554" w:rsidRDefault="007A25A2" w:rsidP="007A25A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554">
        <w:rPr>
          <w:rFonts w:ascii="Times New Roman" w:hAnsi="Times New Roman" w:cs="Times New Roman"/>
          <w:i/>
          <w:sz w:val="28"/>
          <w:szCs w:val="28"/>
        </w:rPr>
        <w:t>Наглядные пособия:</w:t>
      </w:r>
    </w:p>
    <w:p w:rsidR="007A25A2" w:rsidRPr="00882AE2" w:rsidRDefault="007A25A2" w:rsidP="007A25A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E2">
        <w:rPr>
          <w:rFonts w:ascii="Times New Roman" w:hAnsi="Times New Roman" w:cs="Times New Roman"/>
          <w:sz w:val="28"/>
          <w:szCs w:val="28"/>
        </w:rPr>
        <w:t>- Таблицы графического изображения игрушек и черт</w:t>
      </w:r>
      <w:r>
        <w:rPr>
          <w:rFonts w:ascii="Times New Roman" w:hAnsi="Times New Roman" w:cs="Times New Roman"/>
          <w:sz w:val="28"/>
          <w:szCs w:val="28"/>
        </w:rPr>
        <w:t>ежи к ним;</w:t>
      </w:r>
    </w:p>
    <w:p w:rsidR="007A25A2" w:rsidRPr="00882AE2" w:rsidRDefault="007A25A2" w:rsidP="007A25A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882AE2">
        <w:rPr>
          <w:rFonts w:ascii="Times New Roman" w:hAnsi="Times New Roman" w:cs="Times New Roman"/>
          <w:sz w:val="28"/>
          <w:szCs w:val="28"/>
        </w:rPr>
        <w:t>бразцы народных игрушек и игрушек, выполненных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25A2" w:rsidRPr="00882AE2" w:rsidRDefault="007A25A2" w:rsidP="007A25A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Таблица «Р</w:t>
      </w:r>
      <w:r w:rsidRPr="00882AE2">
        <w:rPr>
          <w:rFonts w:ascii="Times New Roman" w:hAnsi="Times New Roman" w:cs="Times New Roman"/>
          <w:sz w:val="28"/>
          <w:szCs w:val="28"/>
        </w:rPr>
        <w:t>азличные виды швов»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25A2" w:rsidRPr="00882AE2" w:rsidRDefault="007A25A2" w:rsidP="007A25A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E2">
        <w:rPr>
          <w:rFonts w:ascii="Times New Roman" w:hAnsi="Times New Roman" w:cs="Times New Roman"/>
          <w:sz w:val="28"/>
          <w:szCs w:val="28"/>
        </w:rPr>
        <w:t>- Планшеты по технике по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25A2" w:rsidRDefault="007A25A2" w:rsidP="007A25A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E2">
        <w:rPr>
          <w:rFonts w:ascii="Times New Roman" w:hAnsi="Times New Roman" w:cs="Times New Roman"/>
          <w:sz w:val="28"/>
          <w:szCs w:val="28"/>
        </w:rPr>
        <w:t>- Таблица с цветовым кругом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25A2" w:rsidRPr="00882AE2" w:rsidRDefault="007A25A2" w:rsidP="007A25A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Выкройки мягких игрушек в ассортименте;</w:t>
      </w:r>
    </w:p>
    <w:p w:rsidR="007A25A2" w:rsidRPr="00882AE2" w:rsidRDefault="007A25A2" w:rsidP="007A25A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882AE2">
        <w:rPr>
          <w:rFonts w:ascii="Times New Roman" w:hAnsi="Times New Roman" w:cs="Times New Roman"/>
          <w:sz w:val="28"/>
          <w:szCs w:val="28"/>
        </w:rPr>
        <w:t>ллюстрации и материалы по декоративно - прикладному искусству.</w:t>
      </w:r>
    </w:p>
    <w:p w:rsidR="007A25A2" w:rsidRDefault="007A25A2" w:rsidP="007A25A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AE2">
        <w:rPr>
          <w:rFonts w:ascii="Times New Roman" w:hAnsi="Times New Roman" w:cs="Times New Roman"/>
          <w:sz w:val="28"/>
          <w:szCs w:val="28"/>
        </w:rPr>
        <w:t>Учебно-наглядные пособия - плакаты, таблицы, иллюстративный и дидактический материал - будут в большей степени способствовать усвоению детьми изучаемого материала, их трудовому и эстетическому воспитанию, если их оформить технически грамотно, на высоком эстетическом уровне, в соответствии с общим эстетическим оформлением помещения. Использование средств наглядности вызывает более активное восприятие детьми изучаемого материала, улучшает качество знаний, повышает эффективность процесса трудового и эстетического воспитания детей. Конкретные примеры и образцы мягкой игрушки помогают детям глубже осваивать абстрактные понятия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5A2" w:rsidRPr="00E07F58" w:rsidRDefault="007A25A2" w:rsidP="007A25A2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Pr="005F3844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844">
        <w:rPr>
          <w:rFonts w:ascii="Times New Roman" w:hAnsi="Times New Roman" w:cs="Times New Roman"/>
          <w:sz w:val="28"/>
          <w:szCs w:val="28"/>
        </w:rPr>
        <w:lastRenderedPageBreak/>
        <w:t>2.3 Формы аттестации контроля и оценочные материалы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i/>
          <w:sz w:val="28"/>
          <w:szCs w:val="28"/>
        </w:rPr>
        <w:t>Промежуточная форма</w:t>
      </w:r>
      <w:r w:rsidRPr="005F3844">
        <w:rPr>
          <w:rFonts w:ascii="Times New Roman" w:hAnsi="Times New Roman" w:cs="Times New Roman"/>
          <w:sz w:val="28"/>
          <w:szCs w:val="28"/>
        </w:rPr>
        <w:t xml:space="preserve"> отслеживания:</w:t>
      </w:r>
    </w:p>
    <w:p w:rsidR="00CD135E" w:rsidRDefault="00CD135E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-опрос обучающихся (Приложение 1)</w:t>
      </w:r>
    </w:p>
    <w:p w:rsidR="007A25A2" w:rsidRPr="005F3844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844">
        <w:rPr>
          <w:rFonts w:ascii="Times New Roman" w:hAnsi="Times New Roman" w:cs="Times New Roman"/>
          <w:sz w:val="28"/>
          <w:szCs w:val="28"/>
        </w:rPr>
        <w:t>- анализ в</w:t>
      </w:r>
      <w:r>
        <w:rPr>
          <w:rFonts w:ascii="Times New Roman" w:hAnsi="Times New Roman" w:cs="Times New Roman"/>
          <w:sz w:val="28"/>
          <w:szCs w:val="28"/>
        </w:rPr>
        <w:t>ыполнения изделия (Приложение 2).</w:t>
      </w:r>
    </w:p>
    <w:p w:rsidR="007A25A2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i/>
          <w:sz w:val="28"/>
          <w:szCs w:val="28"/>
        </w:rPr>
        <w:t>Итоговая форма</w:t>
      </w:r>
      <w:r w:rsidRPr="005F3844">
        <w:rPr>
          <w:rFonts w:ascii="Times New Roman" w:hAnsi="Times New Roman" w:cs="Times New Roman"/>
          <w:sz w:val="28"/>
          <w:szCs w:val="28"/>
        </w:rPr>
        <w:t xml:space="preserve"> отслеживания: в конце года (апрель, май) запланирован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A25A2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а</w:t>
      </w:r>
      <w:r w:rsidRPr="005F3844">
        <w:rPr>
          <w:rFonts w:ascii="Times New Roman" w:hAnsi="Times New Roman" w:cs="Times New Roman"/>
          <w:sz w:val="28"/>
          <w:szCs w:val="28"/>
        </w:rPr>
        <w:t>нализ выполненных изделий за учебн</w:t>
      </w:r>
      <w:r>
        <w:rPr>
          <w:rFonts w:ascii="Times New Roman" w:hAnsi="Times New Roman" w:cs="Times New Roman"/>
          <w:sz w:val="28"/>
          <w:szCs w:val="28"/>
        </w:rPr>
        <w:t xml:space="preserve">ый год и анализ уровня освоения </w:t>
      </w:r>
      <w:r w:rsidRPr="005F3844">
        <w:rPr>
          <w:rFonts w:ascii="Times New Roman" w:hAnsi="Times New Roman" w:cs="Times New Roman"/>
          <w:sz w:val="28"/>
          <w:szCs w:val="28"/>
        </w:rPr>
        <w:t xml:space="preserve">программы (Приложение </w:t>
      </w:r>
      <w:r>
        <w:rPr>
          <w:rFonts w:ascii="Times New Roman" w:hAnsi="Times New Roman" w:cs="Times New Roman"/>
          <w:sz w:val="28"/>
          <w:szCs w:val="28"/>
        </w:rPr>
        <w:t>3);</w:t>
      </w:r>
    </w:p>
    <w:p w:rsidR="007A25A2" w:rsidRPr="005F3844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8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 выставка готовых работ.</w:t>
      </w:r>
      <w:r w:rsidRPr="005F38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25A2" w:rsidRPr="005F3844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844">
        <w:rPr>
          <w:rFonts w:ascii="Times New Roman" w:hAnsi="Times New Roman" w:cs="Times New Roman"/>
          <w:sz w:val="28"/>
          <w:szCs w:val="28"/>
        </w:rPr>
        <w:t>Способы Фиксации результата:</w:t>
      </w:r>
    </w:p>
    <w:p w:rsidR="007A25A2" w:rsidRPr="005F3844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844">
        <w:rPr>
          <w:rFonts w:ascii="Times New Roman" w:hAnsi="Times New Roman" w:cs="Times New Roman"/>
          <w:sz w:val="28"/>
          <w:szCs w:val="28"/>
        </w:rPr>
        <w:t>- обучающимся будут вручены благодарственн</w:t>
      </w:r>
      <w:r>
        <w:rPr>
          <w:rFonts w:ascii="Times New Roman" w:hAnsi="Times New Roman" w:cs="Times New Roman"/>
          <w:sz w:val="28"/>
          <w:szCs w:val="28"/>
        </w:rPr>
        <w:t xml:space="preserve">ые письма в конце учебного года </w:t>
      </w:r>
      <w:r w:rsidRPr="005F3844">
        <w:rPr>
          <w:rFonts w:ascii="Times New Roman" w:hAnsi="Times New Roman" w:cs="Times New Roman"/>
          <w:sz w:val="28"/>
          <w:szCs w:val="28"/>
        </w:rPr>
        <w:t>по итогам работы.</w:t>
      </w:r>
    </w:p>
    <w:p w:rsidR="007A25A2" w:rsidRPr="00E07F58" w:rsidRDefault="007A25A2" w:rsidP="007A25A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Для оценки</w:t>
      </w:r>
      <w:r w:rsidRPr="00E07F58">
        <w:rPr>
          <w:rFonts w:ascii="Times New Roman" w:hAnsi="Times New Roman" w:cs="Times New Roman"/>
          <w:sz w:val="28"/>
          <w:szCs w:val="28"/>
        </w:rPr>
        <w:t xml:space="preserve"> результативности знаний и умений проводится:</w:t>
      </w:r>
    </w:p>
    <w:p w:rsidR="007A25A2" w:rsidRPr="00E07F58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3844">
        <w:rPr>
          <w:rFonts w:ascii="Times New Roman" w:hAnsi="Times New Roman" w:cs="Times New Roman"/>
          <w:sz w:val="28"/>
          <w:szCs w:val="28"/>
        </w:rPr>
        <w:t xml:space="preserve"> -вводный контроль</w:t>
      </w:r>
      <w:r w:rsidRPr="00E07F58">
        <w:rPr>
          <w:rFonts w:ascii="Times New Roman" w:hAnsi="Times New Roman" w:cs="Times New Roman"/>
          <w:sz w:val="28"/>
          <w:szCs w:val="28"/>
        </w:rPr>
        <w:t xml:space="preserve"> (цель: диагностирование знаний и умений, обучающихся в начале обучения). Осуществляется в начале учебного года в виде устного опроса детей, наблюдения педагога.</w:t>
      </w:r>
    </w:p>
    <w:p w:rsidR="007A25A2" w:rsidRPr="00E07F58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F58">
        <w:rPr>
          <w:rFonts w:ascii="Times New Roman" w:hAnsi="Times New Roman" w:cs="Times New Roman"/>
          <w:sz w:val="28"/>
          <w:szCs w:val="28"/>
        </w:rPr>
        <w:t xml:space="preserve"> -текущий контроль (цель: определить степень усвоения учебного материала); текущий контроль осуществляется на каждом занятии: наблюдение за деятельностью ребенка. -промежуточный контроль (цель: по окончании первого полугодия провести сравнение с началом года, определить результат обучения);</w:t>
      </w:r>
    </w:p>
    <w:p w:rsidR="007A25A2" w:rsidRPr="00E07F58" w:rsidRDefault="007A25A2" w:rsidP="007A25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07F58">
        <w:rPr>
          <w:rFonts w:ascii="Times New Roman" w:hAnsi="Times New Roman" w:cs="Times New Roman"/>
          <w:sz w:val="28"/>
          <w:szCs w:val="28"/>
        </w:rPr>
        <w:t xml:space="preserve"> - итоговый контроль (цель: после изучения всего курса определить уровень развития обучающихся, их творческие способности). Итоговый контроль чаще всего проводится в форме отчётной выставки детского творчества. Оценочные материалы Оценивание работ осуществляется по двум направлениям: практическая работа и теоретическая грамотность. Важным критерием оценки служит качество исполнения, правильное использование материалов, оригинальность художественного образа, творческий подход, соответствие и раскрытие темы задания. Для оценивания достижений и уровня знаний, обучающихся применяются следующие материалы: устный опрос, решение тематических кроссвордов, индивидуальные задания, проведение выставок.</w:t>
      </w:r>
    </w:p>
    <w:p w:rsidR="007A25A2" w:rsidRDefault="007A25A2" w:rsidP="007A25A2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D1304E" w:rsidRDefault="00D1304E" w:rsidP="007A25A2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D1304E" w:rsidRDefault="00D1304E" w:rsidP="007A25A2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D1304E" w:rsidRDefault="00D1304E" w:rsidP="007A25A2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D1304E" w:rsidRDefault="00D1304E" w:rsidP="007A25A2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D1304E" w:rsidRDefault="00D1304E" w:rsidP="007A25A2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Pr="006610CB" w:rsidRDefault="007A25A2" w:rsidP="007A25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0CB">
        <w:rPr>
          <w:rFonts w:ascii="Times New Roman" w:hAnsi="Times New Roman" w:cs="Times New Roman"/>
          <w:b/>
          <w:sz w:val="28"/>
          <w:szCs w:val="28"/>
        </w:rPr>
        <w:t>3. Список литературы</w:t>
      </w:r>
    </w:p>
    <w:p w:rsidR="007A25A2" w:rsidRPr="002B1CD6" w:rsidRDefault="007A25A2" w:rsidP="00D1304E">
      <w:pPr>
        <w:pStyle w:val="22"/>
        <w:spacing w:before="0"/>
      </w:pPr>
      <w:r w:rsidRPr="002B1CD6">
        <w:t>Нормативно-правовые основания разработки ДООП:</w:t>
      </w:r>
    </w:p>
    <w:p w:rsidR="007A25A2" w:rsidRPr="006610CB" w:rsidRDefault="007A25A2" w:rsidP="007A25A2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>1. Федеральный Закон от 29.12.2012 г. № 273-ФЗ «Об образовании в Российской Федерации» (далее – ФЗ);</w:t>
      </w:r>
    </w:p>
    <w:p w:rsidR="007A25A2" w:rsidRPr="006610CB" w:rsidRDefault="007A25A2" w:rsidP="007A25A2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2. Федеральный закон РФ от 24.07.1998 № 124-ФЗ «Об основных гарантиях прав ребенка в Российской Федерации» (в редакции 2013 г.); </w:t>
      </w:r>
    </w:p>
    <w:p w:rsidR="007A25A2" w:rsidRPr="006610CB" w:rsidRDefault="007A25A2" w:rsidP="007A25A2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>3. Стратегия развития воспитания в РФ на период до 2025 года (распоряжение Правительства РФ от 29 мая 2015 г. № 996-р);</w:t>
      </w:r>
    </w:p>
    <w:p w:rsidR="007A25A2" w:rsidRPr="006610CB" w:rsidRDefault="007A25A2" w:rsidP="007A25A2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4. 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– СанПиН); </w:t>
      </w:r>
    </w:p>
    <w:p w:rsidR="007A25A2" w:rsidRPr="006610CB" w:rsidRDefault="007A25A2" w:rsidP="007A25A2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>5. 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7A25A2" w:rsidRPr="006610CB" w:rsidRDefault="007A25A2" w:rsidP="007A25A2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6. 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 </w:t>
      </w:r>
    </w:p>
    <w:p w:rsidR="007A25A2" w:rsidRPr="006610CB" w:rsidRDefault="007A25A2" w:rsidP="007A25A2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>7. 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– Порядок);</w:t>
      </w:r>
    </w:p>
    <w:p w:rsidR="007A25A2" w:rsidRPr="006610CB" w:rsidRDefault="007A25A2" w:rsidP="007A25A2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8. 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196«;</w:t>
      </w:r>
    </w:p>
    <w:p w:rsidR="007A25A2" w:rsidRPr="006610CB" w:rsidRDefault="007A25A2" w:rsidP="007A25A2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9. 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 </w:t>
      </w:r>
    </w:p>
    <w:p w:rsidR="007A25A2" w:rsidRPr="006610CB" w:rsidRDefault="007A25A2" w:rsidP="007A25A2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10. Письмо </w:t>
      </w:r>
      <w:proofErr w:type="spellStart"/>
      <w:r w:rsidRPr="006610C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610CB">
        <w:rPr>
          <w:rFonts w:ascii="Times New Roman" w:hAnsi="Times New Roman" w:cs="Times New Roman"/>
          <w:sz w:val="28"/>
          <w:szCs w:val="28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6610CB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6610CB">
        <w:rPr>
          <w:rFonts w:ascii="Times New Roman" w:hAnsi="Times New Roman" w:cs="Times New Roman"/>
          <w:sz w:val="28"/>
          <w:szCs w:val="28"/>
        </w:rPr>
        <w:t xml:space="preserve"> программы)»;</w:t>
      </w:r>
    </w:p>
    <w:p w:rsidR="007A25A2" w:rsidRPr="006610CB" w:rsidRDefault="007A25A2" w:rsidP="007A25A2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lastRenderedPageBreak/>
        <w:t xml:space="preserve"> 11. Письмо </w:t>
      </w:r>
      <w:proofErr w:type="spellStart"/>
      <w:r w:rsidRPr="006610C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610CB">
        <w:rPr>
          <w:rFonts w:ascii="Times New Roman" w:hAnsi="Times New Roman" w:cs="Times New Roman"/>
          <w:sz w:val="28"/>
          <w:szCs w:val="28"/>
        </w:rPr>
        <w:t xml:space="preserve">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программ»;</w:t>
      </w:r>
    </w:p>
    <w:p w:rsidR="007A25A2" w:rsidRPr="006610CB" w:rsidRDefault="007A25A2" w:rsidP="007A25A2">
      <w:pPr>
        <w:spacing w:after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12. Письмо </w:t>
      </w:r>
      <w:proofErr w:type="spellStart"/>
      <w:r w:rsidRPr="006610C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610CB">
        <w:rPr>
          <w:rFonts w:ascii="Times New Roman" w:hAnsi="Times New Roman" w:cs="Times New Roman"/>
          <w:sz w:val="28"/>
          <w:szCs w:val="28"/>
        </w:rPr>
        <w:t xml:space="preserve">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7A25A2" w:rsidRPr="006610CB" w:rsidRDefault="007A25A2" w:rsidP="007A25A2">
      <w:pPr>
        <w:spacing w:after="0"/>
        <w:ind w:firstLine="357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13.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7A25A2" w:rsidRPr="006610CB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hanging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10CB">
        <w:rPr>
          <w:rFonts w:ascii="Times New Roman" w:hAnsi="Times New Roman" w:cs="Times New Roman"/>
          <w:bCs/>
          <w:sz w:val="28"/>
          <w:szCs w:val="28"/>
        </w:rPr>
        <w:t xml:space="preserve">         14. Муниципальная программа «Развитие системы образования Артемовского городского округа на период 2019 – 2024 годов утв. Постановлением Администрации АГО от 31.10.2018 №1185-ПА;</w:t>
      </w:r>
    </w:p>
    <w:p w:rsidR="007A25A2" w:rsidRPr="006610CB" w:rsidRDefault="007A25A2" w:rsidP="007A25A2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        15. </w:t>
      </w:r>
      <w:r w:rsidRPr="006610CB">
        <w:rPr>
          <w:rFonts w:ascii="Times New Roman" w:hAnsi="Times New Roman" w:cs="Times New Roman"/>
          <w:bCs/>
          <w:sz w:val="28"/>
          <w:szCs w:val="28"/>
        </w:rPr>
        <w:t xml:space="preserve">Устав </w:t>
      </w:r>
      <w:r w:rsidRPr="006610CB">
        <w:rPr>
          <w:rFonts w:ascii="Times New Roman" w:hAnsi="Times New Roman" w:cs="Times New Roman"/>
          <w:sz w:val="28"/>
          <w:szCs w:val="28"/>
        </w:rPr>
        <w:t>муниципального автономного образовательного учреждения центра дополнительного образования</w:t>
      </w:r>
      <w:r w:rsidRPr="006610CB">
        <w:rPr>
          <w:rFonts w:ascii="Times New Roman" w:hAnsi="Times New Roman" w:cs="Times New Roman"/>
          <w:bCs/>
          <w:sz w:val="28"/>
          <w:szCs w:val="28"/>
        </w:rPr>
        <w:t xml:space="preserve"> «Фаворит»; </w:t>
      </w:r>
    </w:p>
    <w:p w:rsidR="007A25A2" w:rsidRPr="006610CB" w:rsidRDefault="007A25A2" w:rsidP="007A25A2">
      <w:pPr>
        <w:spacing w:after="0"/>
        <w:ind w:hanging="284"/>
        <w:jc w:val="both"/>
        <w:rPr>
          <w:rFonts w:ascii="Times New Roman" w:hAnsi="Times New Roman" w:cs="Times New Roman"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 xml:space="preserve">         16. Положение МАОУ ЦДО «Фаворит» «Требования к дополнительным общеразвивающим программам и порядок их утверждения».</w:t>
      </w:r>
    </w:p>
    <w:p w:rsidR="007A25A2" w:rsidRDefault="007A25A2" w:rsidP="00D13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0CB">
        <w:rPr>
          <w:rFonts w:ascii="Times New Roman" w:hAnsi="Times New Roman" w:cs="Times New Roman"/>
          <w:b/>
          <w:sz w:val="28"/>
          <w:szCs w:val="28"/>
        </w:rPr>
        <w:t>Литература, использованная при составлении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A25A2" w:rsidRPr="006610CB" w:rsidRDefault="007A25A2" w:rsidP="007A25A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10C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10CB">
        <w:rPr>
          <w:rFonts w:ascii="Times New Roman" w:hAnsi="Times New Roman" w:cs="Times New Roman"/>
          <w:sz w:val="28"/>
          <w:szCs w:val="28"/>
        </w:rPr>
        <w:t>Разработка дополнительных общеобразовательных общеразвивающих программ в образовательных организациях Свердловской области. / Методические рекомендации. – Екатеринбург: ГАНОУ СО «Дворец молодёжи», РМЦ, 2022. – 36 с. Составитель: Н.Э. Климова, старший методист РМЦ.</w:t>
      </w:r>
    </w:p>
    <w:p w:rsidR="007A25A2" w:rsidRPr="006610CB" w:rsidRDefault="007A25A2" w:rsidP="00D130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10CB">
        <w:rPr>
          <w:rFonts w:ascii="Times New Roman" w:hAnsi="Times New Roman" w:cs="Times New Roman"/>
          <w:b/>
          <w:sz w:val="28"/>
          <w:szCs w:val="28"/>
        </w:rPr>
        <w:t>Для педагога:</w:t>
      </w:r>
    </w:p>
    <w:p w:rsidR="007A25A2" w:rsidRPr="001B5E09" w:rsidRDefault="007A25A2" w:rsidP="007A25A2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E09">
        <w:rPr>
          <w:rFonts w:ascii="Times New Roman" w:hAnsi="Times New Roman" w:cs="Times New Roman"/>
          <w:sz w:val="28"/>
          <w:szCs w:val="28"/>
        </w:rPr>
        <w:t>Закон Российской Федерации об образовании Стр.20, 26.</w:t>
      </w:r>
    </w:p>
    <w:p w:rsidR="007A25A2" w:rsidRPr="001B5E09" w:rsidRDefault="007A25A2" w:rsidP="007A25A2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E09">
        <w:rPr>
          <w:rFonts w:ascii="Times New Roman" w:hAnsi="Times New Roman" w:cs="Times New Roman"/>
          <w:sz w:val="28"/>
          <w:szCs w:val="28"/>
        </w:rPr>
        <w:t>Закон Свердловской обл. «О защите прав ребёнка». Стр.</w:t>
      </w:r>
    </w:p>
    <w:p w:rsidR="007A25A2" w:rsidRPr="00B032A0" w:rsidRDefault="007A25A2" w:rsidP="007A25A2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E09">
        <w:rPr>
          <w:rFonts w:ascii="Times New Roman" w:hAnsi="Times New Roman" w:cs="Times New Roman"/>
          <w:sz w:val="28"/>
          <w:szCs w:val="28"/>
        </w:rPr>
        <w:t>Закон Свердловской обл. «Об образовании» Стр.</w:t>
      </w:r>
    </w:p>
    <w:p w:rsidR="007A25A2" w:rsidRDefault="007A25A2" w:rsidP="007A25A2">
      <w:pPr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E09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1B5E09">
        <w:rPr>
          <w:rFonts w:ascii="Times New Roman" w:hAnsi="Times New Roman" w:cs="Times New Roman"/>
          <w:sz w:val="28"/>
          <w:szCs w:val="28"/>
          <w:lang w:val="en-US"/>
        </w:rPr>
        <w:t>CraftingChristmasGifts</w:t>
      </w:r>
      <w:proofErr w:type="spellEnd"/>
      <w:r w:rsidRPr="001B5E09">
        <w:rPr>
          <w:rFonts w:ascii="Times New Roman" w:hAnsi="Times New Roman" w:cs="Times New Roman"/>
          <w:sz w:val="28"/>
          <w:szCs w:val="28"/>
        </w:rPr>
        <w:t>" Книга - "Рождественские подарки своими руками".</w:t>
      </w:r>
    </w:p>
    <w:p w:rsidR="007A25A2" w:rsidRPr="001B5E09" w:rsidRDefault="007A25A2" w:rsidP="007A25A2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E09">
        <w:rPr>
          <w:rFonts w:ascii="Times New Roman" w:hAnsi="Times New Roman" w:cs="Times New Roman"/>
          <w:sz w:val="28"/>
          <w:szCs w:val="28"/>
        </w:rPr>
        <w:t>Деревянко Н Мягкая игрушка «Волшебный сад» 2001 год Стр. 6-7.</w:t>
      </w:r>
    </w:p>
    <w:p w:rsidR="007A25A2" w:rsidRDefault="007A25A2" w:rsidP="007A25A2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E09">
        <w:rPr>
          <w:rFonts w:ascii="Times New Roman" w:hAnsi="Times New Roman" w:cs="Times New Roman"/>
          <w:sz w:val="28"/>
          <w:szCs w:val="28"/>
        </w:rPr>
        <w:t xml:space="preserve">Докучаева СО., </w:t>
      </w:r>
      <w:proofErr w:type="spellStart"/>
      <w:r w:rsidRPr="001B5E09">
        <w:rPr>
          <w:rFonts w:ascii="Times New Roman" w:hAnsi="Times New Roman" w:cs="Times New Roman"/>
          <w:sz w:val="28"/>
          <w:szCs w:val="28"/>
        </w:rPr>
        <w:t>Вольнова</w:t>
      </w:r>
      <w:proofErr w:type="spellEnd"/>
      <w:r w:rsidRPr="001B5E09">
        <w:rPr>
          <w:rFonts w:ascii="Times New Roman" w:hAnsi="Times New Roman" w:cs="Times New Roman"/>
          <w:sz w:val="28"/>
          <w:szCs w:val="28"/>
        </w:rPr>
        <w:t xml:space="preserve"> Е.В. «</w:t>
      </w:r>
      <w:proofErr w:type="spellStart"/>
      <w:r w:rsidRPr="001B5E09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Pr="001B5E09">
        <w:rPr>
          <w:rFonts w:ascii="Times New Roman" w:hAnsi="Times New Roman" w:cs="Times New Roman"/>
          <w:sz w:val="28"/>
          <w:szCs w:val="28"/>
        </w:rPr>
        <w:t xml:space="preserve"> даёт уроки». 1996 год, 80 Стр. 16;18-20;28;40;46;52;61;68.</w:t>
      </w:r>
    </w:p>
    <w:p w:rsidR="007A25A2" w:rsidRPr="00277A1C" w:rsidRDefault="007A25A2" w:rsidP="00D1304E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A1C">
        <w:rPr>
          <w:rFonts w:ascii="Times New Roman" w:hAnsi="Times New Roman" w:cs="Times New Roman"/>
          <w:b/>
          <w:sz w:val="28"/>
          <w:szCs w:val="28"/>
        </w:rPr>
        <w:t>Для обучающихся:</w:t>
      </w:r>
    </w:p>
    <w:p w:rsidR="007A25A2" w:rsidRPr="001B5E09" w:rsidRDefault="007A25A2" w:rsidP="007A25A2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E09">
        <w:rPr>
          <w:rFonts w:ascii="Times New Roman" w:hAnsi="Times New Roman" w:cs="Times New Roman"/>
          <w:sz w:val="28"/>
          <w:szCs w:val="28"/>
        </w:rPr>
        <w:t>Калинич</w:t>
      </w:r>
      <w:proofErr w:type="spellEnd"/>
      <w:r w:rsidRPr="001B5E09">
        <w:rPr>
          <w:rFonts w:ascii="Times New Roman" w:hAnsi="Times New Roman" w:cs="Times New Roman"/>
          <w:sz w:val="28"/>
          <w:szCs w:val="28"/>
        </w:rPr>
        <w:t xml:space="preserve"> М. «Рукоделие» 1997 </w:t>
      </w:r>
      <w:proofErr w:type="spellStart"/>
      <w:r w:rsidRPr="001B5E09">
        <w:rPr>
          <w:rFonts w:ascii="Times New Roman" w:hAnsi="Times New Roman" w:cs="Times New Roman"/>
          <w:sz w:val="28"/>
          <w:szCs w:val="28"/>
        </w:rPr>
        <w:t>годСтр</w:t>
      </w:r>
      <w:proofErr w:type="spellEnd"/>
      <w:r w:rsidRPr="001B5E09">
        <w:rPr>
          <w:rFonts w:ascii="Times New Roman" w:hAnsi="Times New Roman" w:cs="Times New Roman"/>
          <w:sz w:val="28"/>
          <w:szCs w:val="28"/>
        </w:rPr>
        <w:t>. 108;118;147-150;152.</w:t>
      </w:r>
    </w:p>
    <w:p w:rsidR="007A25A2" w:rsidRPr="001B5E09" w:rsidRDefault="007A25A2" w:rsidP="007A25A2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5E09">
        <w:rPr>
          <w:rFonts w:ascii="Times New Roman" w:hAnsi="Times New Roman" w:cs="Times New Roman"/>
          <w:sz w:val="28"/>
          <w:szCs w:val="28"/>
        </w:rPr>
        <w:lastRenderedPageBreak/>
        <w:t>Кочетова</w:t>
      </w:r>
      <w:proofErr w:type="spellEnd"/>
      <w:r w:rsidRPr="001B5E09">
        <w:rPr>
          <w:rFonts w:ascii="Times New Roman" w:hAnsi="Times New Roman" w:cs="Times New Roman"/>
          <w:sz w:val="28"/>
          <w:szCs w:val="28"/>
        </w:rPr>
        <w:t xml:space="preserve"> Мягкая игрушка: Игрушки с бисером 2001 </w:t>
      </w:r>
      <w:proofErr w:type="spellStart"/>
      <w:r w:rsidRPr="001B5E09">
        <w:rPr>
          <w:rFonts w:ascii="Times New Roman" w:hAnsi="Times New Roman" w:cs="Times New Roman"/>
          <w:sz w:val="28"/>
          <w:szCs w:val="28"/>
        </w:rPr>
        <w:t>годСтр</w:t>
      </w:r>
      <w:proofErr w:type="spellEnd"/>
      <w:r w:rsidRPr="001B5E09">
        <w:rPr>
          <w:rFonts w:ascii="Times New Roman" w:hAnsi="Times New Roman" w:cs="Times New Roman"/>
          <w:sz w:val="28"/>
          <w:szCs w:val="28"/>
        </w:rPr>
        <w:t>. 30;33;50.</w:t>
      </w:r>
    </w:p>
    <w:p w:rsidR="007A25A2" w:rsidRPr="001B5E09" w:rsidRDefault="007A25A2" w:rsidP="007A25A2">
      <w:pPr>
        <w:numPr>
          <w:ilvl w:val="0"/>
          <w:numId w:val="3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E09">
        <w:rPr>
          <w:rFonts w:ascii="Times New Roman" w:hAnsi="Times New Roman" w:cs="Times New Roman"/>
          <w:sz w:val="28"/>
          <w:szCs w:val="28"/>
        </w:rPr>
        <w:t>Лежнёва СС., и Булатова И. «Сказка своими руками» 1996 год.</w:t>
      </w:r>
    </w:p>
    <w:p w:rsidR="007A25A2" w:rsidRPr="001B5E09" w:rsidRDefault="007A25A2" w:rsidP="007A25A2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E09">
        <w:rPr>
          <w:rFonts w:ascii="Times New Roman" w:hAnsi="Times New Roman" w:cs="Times New Roman"/>
          <w:sz w:val="28"/>
          <w:szCs w:val="28"/>
        </w:rPr>
        <w:t xml:space="preserve">Петухова В. И., </w:t>
      </w:r>
      <w:proofErr w:type="spellStart"/>
      <w:r w:rsidRPr="001B5E09">
        <w:rPr>
          <w:rFonts w:ascii="Times New Roman" w:hAnsi="Times New Roman" w:cs="Times New Roman"/>
          <w:sz w:val="28"/>
          <w:szCs w:val="28"/>
        </w:rPr>
        <w:t>Ширши</w:t>
      </w:r>
      <w:r>
        <w:rPr>
          <w:rFonts w:ascii="Times New Roman" w:hAnsi="Times New Roman" w:cs="Times New Roman"/>
          <w:sz w:val="28"/>
          <w:szCs w:val="28"/>
        </w:rPr>
        <w:t>кова</w:t>
      </w:r>
      <w:r w:rsidRPr="001B5E0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B5E09">
        <w:rPr>
          <w:rFonts w:ascii="Times New Roman" w:hAnsi="Times New Roman" w:cs="Times New Roman"/>
          <w:sz w:val="28"/>
          <w:szCs w:val="28"/>
        </w:rPr>
        <w:t>. Н. «Мягкая игрушка» 2000 год. Стр.7;14;18;27;32;243;246.</w:t>
      </w:r>
    </w:p>
    <w:p w:rsidR="007A25A2" w:rsidRPr="001B5E09" w:rsidRDefault="007A25A2" w:rsidP="007A25A2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E09">
        <w:rPr>
          <w:rFonts w:ascii="Times New Roman" w:hAnsi="Times New Roman" w:cs="Times New Roman"/>
          <w:sz w:val="28"/>
          <w:szCs w:val="28"/>
        </w:rPr>
        <w:t xml:space="preserve">Петухова В. </w:t>
      </w:r>
      <w:proofErr w:type="gramStart"/>
      <w:r w:rsidRPr="001B5E09">
        <w:rPr>
          <w:rFonts w:ascii="Times New Roman" w:hAnsi="Times New Roman" w:cs="Times New Roman"/>
          <w:sz w:val="28"/>
          <w:szCs w:val="28"/>
        </w:rPr>
        <w:t>И.,.</w:t>
      </w:r>
      <w:proofErr w:type="gramEnd"/>
      <w:r w:rsidRPr="001B5E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5E09">
        <w:rPr>
          <w:rFonts w:ascii="Times New Roman" w:hAnsi="Times New Roman" w:cs="Times New Roman"/>
          <w:sz w:val="28"/>
          <w:szCs w:val="28"/>
        </w:rPr>
        <w:t>Ширшикова</w:t>
      </w:r>
      <w:proofErr w:type="spellEnd"/>
      <w:r w:rsidRPr="001B5E09">
        <w:rPr>
          <w:rFonts w:ascii="Times New Roman" w:hAnsi="Times New Roman" w:cs="Times New Roman"/>
          <w:sz w:val="28"/>
          <w:szCs w:val="28"/>
        </w:rPr>
        <w:t xml:space="preserve"> Е. Н «Мягкая игрушка» 1998 год.</w:t>
      </w:r>
    </w:p>
    <w:p w:rsidR="007A25A2" w:rsidRPr="001B5E09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E09">
        <w:rPr>
          <w:rFonts w:ascii="Times New Roman" w:hAnsi="Times New Roman" w:cs="Times New Roman"/>
          <w:sz w:val="28"/>
          <w:szCs w:val="28"/>
        </w:rPr>
        <w:t>Стр.4-7;8;28;35;49;53.</w:t>
      </w:r>
    </w:p>
    <w:p w:rsidR="007A25A2" w:rsidRDefault="007A25A2" w:rsidP="007A25A2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E09">
        <w:rPr>
          <w:rFonts w:ascii="Times New Roman" w:hAnsi="Times New Roman" w:cs="Times New Roman"/>
          <w:sz w:val="28"/>
          <w:szCs w:val="28"/>
        </w:rPr>
        <w:t>Стр.5;8;10;2;16;20.</w:t>
      </w:r>
    </w:p>
    <w:p w:rsidR="007A25A2" w:rsidRPr="00277A1C" w:rsidRDefault="007A25A2" w:rsidP="00D1304E">
      <w:p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A1C">
        <w:rPr>
          <w:rFonts w:ascii="Times New Roman" w:hAnsi="Times New Roman" w:cs="Times New Roman"/>
          <w:b/>
          <w:sz w:val="28"/>
          <w:szCs w:val="28"/>
        </w:rPr>
        <w:t>Для родителей:</w:t>
      </w:r>
    </w:p>
    <w:p w:rsidR="007A25A2" w:rsidRPr="001B5E09" w:rsidRDefault="007A25A2" w:rsidP="007A25A2">
      <w:pPr>
        <w:numPr>
          <w:ilvl w:val="0"/>
          <w:numId w:val="3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B5E09">
        <w:rPr>
          <w:rFonts w:ascii="Times New Roman" w:hAnsi="Times New Roman" w:cs="Times New Roman"/>
          <w:sz w:val="28"/>
          <w:szCs w:val="28"/>
        </w:rPr>
        <w:t>Шик В. Альбом самоделок №1 «Подарки» 1988 год. Стр. 1-3;5;7;10.</w:t>
      </w:r>
    </w:p>
    <w:p w:rsidR="007A25A2" w:rsidRPr="001B5E09" w:rsidRDefault="007A25A2" w:rsidP="007A25A2">
      <w:pPr>
        <w:tabs>
          <w:tab w:val="left" w:pos="284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B5E09">
        <w:rPr>
          <w:rFonts w:ascii="Times New Roman" w:hAnsi="Times New Roman" w:cs="Times New Roman"/>
          <w:sz w:val="28"/>
          <w:szCs w:val="28"/>
        </w:rPr>
        <w:t>Шустикова В.А «В подарок маме» 1985 год</w:t>
      </w:r>
    </w:p>
    <w:p w:rsidR="007A25A2" w:rsidRPr="002F7679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1B5E0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B5E09">
        <w:rPr>
          <w:rFonts w:ascii="Times New Roman" w:hAnsi="Times New Roman" w:cs="Times New Roman"/>
          <w:sz w:val="28"/>
          <w:szCs w:val="28"/>
        </w:rPr>
        <w:t xml:space="preserve">источник, </w:t>
      </w:r>
      <w:hyperlink r:id="rId7" w:history="1">
        <w:r w:rsidRPr="00AF2C8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AF2C81">
          <w:rPr>
            <w:rStyle w:val="a9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F2C8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mirtilda</w:t>
        </w:r>
        <w:proofErr w:type="spellEnd"/>
        <w:r w:rsidRPr="00AF2C81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AF2C8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AF2C81">
          <w:rPr>
            <w:rStyle w:val="a9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AF2C81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knigi</w:t>
        </w:r>
        <w:proofErr w:type="spellEnd"/>
      </w:hyperlink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4747" w:rsidRDefault="00904747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04747" w:rsidRDefault="00904747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5791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25A2" w:rsidRPr="00757913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25A2" w:rsidRPr="000355CE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5CE">
        <w:rPr>
          <w:rFonts w:ascii="Times New Roman" w:hAnsi="Times New Roman" w:cs="Times New Roman"/>
          <w:b/>
          <w:sz w:val="28"/>
          <w:szCs w:val="28"/>
        </w:rPr>
        <w:t>Опрос обучающихся второго года обучения:</w:t>
      </w:r>
    </w:p>
    <w:p w:rsidR="007A25A2" w:rsidRPr="002F7679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Назовите материалы и инструменты, необходимые в работе?</w:t>
      </w:r>
    </w:p>
    <w:p w:rsidR="007A25A2" w:rsidRPr="002F7679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Назовите правила по технике безопасности?</w:t>
      </w:r>
    </w:p>
    <w:p w:rsidR="007A25A2" w:rsidRPr="002F7679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швы необходимы в пошиве мягкой игрушки?</w:t>
      </w:r>
    </w:p>
    <w:p w:rsidR="007A25A2" w:rsidRPr="002F7679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мягкие игрушки вы бы хотели сшить для себя, и подарка?</w:t>
      </w:r>
    </w:p>
    <w:p w:rsidR="007A25A2" w:rsidRPr="002F7679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В какой выставке по ДПИ вы хотели бы принять участие?</w:t>
      </w:r>
    </w:p>
    <w:p w:rsidR="007A25A2" w:rsidRPr="002F7679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Почему плоская игрушка, называется цельнокроеной?</w:t>
      </w:r>
    </w:p>
    <w:p w:rsidR="007A25A2" w:rsidRPr="002F7679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детали нужно кроить зеркально, почему?</w:t>
      </w:r>
    </w:p>
    <w:p w:rsidR="007A25A2" w:rsidRPr="002F7679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Для чего нужен эскиз мягкой игрушки?</w:t>
      </w:r>
    </w:p>
    <w:p w:rsidR="007A25A2" w:rsidRPr="002F7679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детали нужно набивать туго, а какие мягко?</w:t>
      </w:r>
    </w:p>
    <w:p w:rsidR="007A25A2" w:rsidRPr="002F7679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Что можно использовать для отделки мягкой игрушки?</w:t>
      </w:r>
    </w:p>
    <w:p w:rsidR="007A25A2" w:rsidRPr="002F7679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 xml:space="preserve">Чем отличается </w:t>
      </w:r>
      <w:proofErr w:type="spellStart"/>
      <w:r w:rsidRPr="002F7679">
        <w:rPr>
          <w:rFonts w:ascii="Times New Roman" w:hAnsi="Times New Roman" w:cs="Times New Roman"/>
          <w:sz w:val="28"/>
          <w:szCs w:val="28"/>
        </w:rPr>
        <w:t>полуобъемная</w:t>
      </w:r>
      <w:proofErr w:type="spellEnd"/>
      <w:r w:rsidRPr="002F7679">
        <w:rPr>
          <w:rFonts w:ascii="Times New Roman" w:hAnsi="Times New Roman" w:cs="Times New Roman"/>
          <w:sz w:val="28"/>
          <w:szCs w:val="28"/>
        </w:rPr>
        <w:t xml:space="preserve"> игрушка от объемной?</w:t>
      </w:r>
    </w:p>
    <w:p w:rsidR="007A25A2" w:rsidRPr="002F7679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Для чего нужен каркас в мягкой игрушке?</w:t>
      </w:r>
    </w:p>
    <w:p w:rsidR="007A25A2" w:rsidRPr="002F7679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 правильно разместить выкройку на ткани?</w:t>
      </w:r>
    </w:p>
    <w:p w:rsidR="007A25A2" w:rsidRPr="002F7679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Какие швы нужно применять при сшивании деталей?</w:t>
      </w:r>
    </w:p>
    <w:p w:rsidR="007A25A2" w:rsidRPr="002F7679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Для чего нужен потайной шов, где его используют?</w:t>
      </w:r>
    </w:p>
    <w:p w:rsidR="007A25A2" w:rsidRPr="002F7679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Назовите виды ДПИ?</w:t>
      </w:r>
    </w:p>
    <w:p w:rsidR="007A25A2" w:rsidRPr="002F7679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Что такое декоративное оформление мягкой игрушки?</w:t>
      </w:r>
    </w:p>
    <w:p w:rsidR="007A25A2" w:rsidRPr="002F7679" w:rsidRDefault="007A25A2" w:rsidP="007A25A2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F7679">
        <w:rPr>
          <w:rFonts w:ascii="Times New Roman" w:hAnsi="Times New Roman" w:cs="Times New Roman"/>
          <w:sz w:val="28"/>
          <w:szCs w:val="28"/>
        </w:rPr>
        <w:t>Для чего нужна «Утилитарная игрушка»?</w:t>
      </w:r>
    </w:p>
    <w:p w:rsidR="007A25A2" w:rsidRDefault="007A25A2" w:rsidP="007A25A2">
      <w:pPr>
        <w:tabs>
          <w:tab w:val="left" w:pos="851"/>
          <w:tab w:val="left" w:pos="1077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04E" w:rsidRDefault="00D1304E" w:rsidP="007A25A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04E" w:rsidRDefault="00D1304E" w:rsidP="007A25A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04E" w:rsidRDefault="00D1304E" w:rsidP="007A25A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04E" w:rsidRDefault="00D1304E" w:rsidP="007A25A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04E" w:rsidRDefault="00D1304E" w:rsidP="007A25A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04E" w:rsidRDefault="00D1304E" w:rsidP="007A25A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04E" w:rsidRDefault="00D1304E" w:rsidP="007A25A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04E" w:rsidRDefault="00D1304E" w:rsidP="007A25A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1304E" w:rsidRDefault="00D1304E" w:rsidP="007A25A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A25A2" w:rsidRPr="005C7884" w:rsidRDefault="007A25A2" w:rsidP="007A25A2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7A25A2" w:rsidRDefault="007A25A2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7A25A2" w:rsidRDefault="007A25A2" w:rsidP="007A25A2">
      <w:pPr>
        <w:spacing w:after="0" w:line="36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C7884">
        <w:rPr>
          <w:rFonts w:ascii="Times New Roman" w:hAnsi="Times New Roman" w:cs="Times New Roman"/>
          <w:b/>
          <w:sz w:val="28"/>
          <w:szCs w:val="28"/>
        </w:rPr>
        <w:t>Анализ выполнения изделия</w:t>
      </w:r>
    </w:p>
    <w:p w:rsidR="007A25A2" w:rsidRPr="005C7884" w:rsidRDefault="007A25A2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41"/>
        <w:gridCol w:w="1790"/>
        <w:gridCol w:w="1425"/>
        <w:gridCol w:w="1547"/>
        <w:gridCol w:w="1645"/>
        <w:gridCol w:w="1796"/>
      </w:tblGrid>
      <w:tr w:rsidR="007A25A2" w:rsidTr="004962B2">
        <w:tc>
          <w:tcPr>
            <w:tcW w:w="1294" w:type="dxa"/>
          </w:tcPr>
          <w:p w:rsidR="007A25A2" w:rsidRPr="005C7884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90" w:type="dxa"/>
          </w:tcPr>
          <w:p w:rsidR="007A25A2" w:rsidRPr="005C7884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Ф.И. обучающегося</w:t>
            </w:r>
          </w:p>
        </w:tc>
        <w:tc>
          <w:tcPr>
            <w:tcW w:w="1482" w:type="dxa"/>
          </w:tcPr>
          <w:p w:rsidR="007A25A2" w:rsidRPr="005C7884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изделия (поделки)</w:t>
            </w:r>
          </w:p>
        </w:tc>
        <w:tc>
          <w:tcPr>
            <w:tcW w:w="1563" w:type="dxa"/>
          </w:tcPr>
          <w:p w:rsidR="007A25A2" w:rsidRPr="005C7884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исполнения</w:t>
            </w:r>
          </w:p>
        </w:tc>
        <w:tc>
          <w:tcPr>
            <w:tcW w:w="1645" w:type="dxa"/>
          </w:tcPr>
          <w:p w:rsidR="007A25A2" w:rsidRPr="005C7884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Соблюдение техники безопасности</w:t>
            </w:r>
          </w:p>
        </w:tc>
        <w:tc>
          <w:tcPr>
            <w:tcW w:w="1796" w:type="dxa"/>
          </w:tcPr>
          <w:p w:rsidR="007A25A2" w:rsidRPr="005C7884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Правильность</w:t>
            </w:r>
          </w:p>
          <w:p w:rsidR="007A25A2" w:rsidRPr="005C7884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884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</w:t>
            </w:r>
          </w:p>
        </w:tc>
      </w:tr>
      <w:tr w:rsidR="007A25A2" w:rsidTr="004962B2">
        <w:tc>
          <w:tcPr>
            <w:tcW w:w="1294" w:type="dxa"/>
          </w:tcPr>
          <w:p w:rsidR="007A25A2" w:rsidRDefault="007A25A2" w:rsidP="004962B2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7A25A2" w:rsidRDefault="007A25A2" w:rsidP="004962B2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7A25A2" w:rsidRDefault="007A25A2" w:rsidP="004962B2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A25A2" w:rsidRDefault="007A25A2" w:rsidP="004962B2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7A25A2" w:rsidRDefault="007A25A2" w:rsidP="004962B2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A25A2" w:rsidRDefault="007A25A2" w:rsidP="004962B2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A2" w:rsidTr="004962B2">
        <w:tc>
          <w:tcPr>
            <w:tcW w:w="1294" w:type="dxa"/>
          </w:tcPr>
          <w:p w:rsidR="007A25A2" w:rsidRDefault="007A25A2" w:rsidP="004962B2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7A25A2" w:rsidRDefault="007A25A2" w:rsidP="004962B2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7A25A2" w:rsidRDefault="007A25A2" w:rsidP="004962B2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A25A2" w:rsidRDefault="007A25A2" w:rsidP="004962B2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7A25A2" w:rsidRDefault="007A25A2" w:rsidP="004962B2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A25A2" w:rsidRDefault="007A25A2" w:rsidP="004962B2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25A2" w:rsidTr="004962B2">
        <w:tc>
          <w:tcPr>
            <w:tcW w:w="1294" w:type="dxa"/>
          </w:tcPr>
          <w:p w:rsidR="007A25A2" w:rsidRDefault="007A25A2" w:rsidP="004962B2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0" w:type="dxa"/>
          </w:tcPr>
          <w:p w:rsidR="007A25A2" w:rsidRDefault="007A25A2" w:rsidP="004962B2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7A25A2" w:rsidRDefault="007A25A2" w:rsidP="004962B2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7A25A2" w:rsidRDefault="007A25A2" w:rsidP="004962B2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7A25A2" w:rsidRDefault="007A25A2" w:rsidP="004962B2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7A25A2" w:rsidRDefault="007A25A2" w:rsidP="004962B2">
            <w:pPr>
              <w:spacing w:after="0" w:line="360" w:lineRule="auto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25A2" w:rsidRDefault="007A25A2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7A25A2" w:rsidRDefault="007A25A2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D1304E" w:rsidRDefault="00D1304E" w:rsidP="007A25A2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7A25A2" w:rsidRDefault="007A25A2" w:rsidP="007A25A2">
      <w:pPr>
        <w:spacing w:after="0" w:line="36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7A25A2" w:rsidRDefault="007A25A2" w:rsidP="007A25A2">
      <w:pPr>
        <w:spacing w:after="0" w:line="360" w:lineRule="auto"/>
        <w:jc w:val="right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7A25A2" w:rsidRDefault="007A25A2" w:rsidP="007A25A2">
      <w:pPr>
        <w:spacing w:after="0" w:line="36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08A4">
        <w:rPr>
          <w:rFonts w:ascii="Times New Roman" w:hAnsi="Times New Roman" w:cs="Times New Roman"/>
          <w:b/>
          <w:sz w:val="28"/>
          <w:szCs w:val="28"/>
        </w:rPr>
        <w:t>Уровень освоения ДООП обучающимся за 20__ - 20___ уч. год</w:t>
      </w:r>
    </w:p>
    <w:p w:rsidR="007A25A2" w:rsidRDefault="007A25A2" w:rsidP="007A25A2">
      <w:pPr>
        <w:spacing w:after="0" w:line="360" w:lineRule="auto"/>
        <w:jc w:val="center"/>
        <w:textAlignment w:val="baseline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02"/>
        <w:gridCol w:w="2036"/>
        <w:gridCol w:w="1856"/>
        <w:gridCol w:w="1824"/>
        <w:gridCol w:w="1826"/>
      </w:tblGrid>
      <w:tr w:rsidR="007A25A2" w:rsidTr="004962B2">
        <w:tc>
          <w:tcPr>
            <w:tcW w:w="1878" w:type="dxa"/>
            <w:vMerge w:val="restart"/>
          </w:tcPr>
          <w:p w:rsidR="007A25A2" w:rsidRPr="00233329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A25A2" w:rsidRPr="00233329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52" w:type="dxa"/>
            <w:vMerge w:val="restart"/>
          </w:tcPr>
          <w:p w:rsidR="007A25A2" w:rsidRPr="00233329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Ф.И. обучающегося</w:t>
            </w:r>
          </w:p>
        </w:tc>
        <w:tc>
          <w:tcPr>
            <w:tcW w:w="5640" w:type="dxa"/>
            <w:gridSpan w:val="3"/>
          </w:tcPr>
          <w:p w:rsidR="007A25A2" w:rsidRPr="00233329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освоения программы</w:t>
            </w:r>
          </w:p>
        </w:tc>
      </w:tr>
      <w:tr w:rsidR="007A25A2" w:rsidTr="004962B2">
        <w:tc>
          <w:tcPr>
            <w:tcW w:w="1878" w:type="dxa"/>
            <w:vMerge/>
          </w:tcPr>
          <w:p w:rsidR="007A25A2" w:rsidRPr="00233329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  <w:vMerge/>
          </w:tcPr>
          <w:p w:rsidR="007A25A2" w:rsidRPr="00233329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:rsidR="007A25A2" w:rsidRPr="00233329" w:rsidRDefault="007A25A2" w:rsidP="00496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Низкий</w:t>
            </w:r>
          </w:p>
        </w:tc>
        <w:tc>
          <w:tcPr>
            <w:tcW w:w="1866" w:type="dxa"/>
          </w:tcPr>
          <w:p w:rsidR="007A25A2" w:rsidRPr="00233329" w:rsidRDefault="007A25A2" w:rsidP="00496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</w:tc>
        <w:tc>
          <w:tcPr>
            <w:tcW w:w="1866" w:type="dxa"/>
          </w:tcPr>
          <w:p w:rsidR="007A25A2" w:rsidRPr="00233329" w:rsidRDefault="007A25A2" w:rsidP="004962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329">
              <w:rPr>
                <w:rFonts w:ascii="Times New Roman" w:hAnsi="Times New Roman" w:cs="Times New Roman"/>
                <w:b/>
                <w:sz w:val="24"/>
                <w:szCs w:val="24"/>
              </w:rPr>
              <w:t>Высокий</w:t>
            </w:r>
          </w:p>
        </w:tc>
      </w:tr>
      <w:tr w:rsidR="007A25A2" w:rsidTr="004962B2">
        <w:tc>
          <w:tcPr>
            <w:tcW w:w="1878" w:type="dxa"/>
          </w:tcPr>
          <w:p w:rsidR="007A25A2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7A25A2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25A2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7A25A2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7A25A2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25A2" w:rsidTr="004962B2">
        <w:tc>
          <w:tcPr>
            <w:tcW w:w="1878" w:type="dxa"/>
          </w:tcPr>
          <w:p w:rsidR="007A25A2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2" w:type="dxa"/>
          </w:tcPr>
          <w:p w:rsidR="007A25A2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08" w:type="dxa"/>
          </w:tcPr>
          <w:p w:rsidR="007A25A2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7A25A2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6" w:type="dxa"/>
          </w:tcPr>
          <w:p w:rsidR="007A25A2" w:rsidRDefault="007A25A2" w:rsidP="004962B2">
            <w:pPr>
              <w:spacing w:after="0" w:line="360" w:lineRule="auto"/>
              <w:jc w:val="center"/>
              <w:textAlignment w:val="baseline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A25A2" w:rsidRDefault="007A25A2" w:rsidP="00FF0525">
      <w:pPr>
        <w:spacing w:after="0" w:line="360" w:lineRule="auto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</w:p>
    <w:p w:rsidR="00436585" w:rsidRDefault="00436585"/>
    <w:sectPr w:rsidR="00436585" w:rsidSect="004962B2">
      <w:headerReference w:type="default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D57" w:rsidRDefault="00E12D57">
      <w:pPr>
        <w:spacing w:after="0" w:line="240" w:lineRule="auto"/>
      </w:pPr>
      <w:r>
        <w:separator/>
      </w:r>
    </w:p>
  </w:endnote>
  <w:endnote w:type="continuationSeparator" w:id="0">
    <w:p w:rsidR="00E12D57" w:rsidRDefault="00E1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8849663"/>
      <w:docPartObj>
        <w:docPartGallery w:val="Page Numbers (Bottom of Page)"/>
        <w:docPartUnique/>
      </w:docPartObj>
    </w:sdtPr>
    <w:sdtEndPr/>
    <w:sdtContent>
      <w:p w:rsidR="00F746D3" w:rsidRDefault="00F746D3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F156D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F746D3" w:rsidRDefault="00F746D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D57" w:rsidRDefault="00E12D57">
      <w:pPr>
        <w:spacing w:after="0" w:line="240" w:lineRule="auto"/>
      </w:pPr>
      <w:r>
        <w:separator/>
      </w:r>
    </w:p>
  </w:footnote>
  <w:footnote w:type="continuationSeparator" w:id="0">
    <w:p w:rsidR="00E12D57" w:rsidRDefault="00E1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6D3" w:rsidRDefault="00F746D3">
    <w:pPr>
      <w:pStyle w:val="a5"/>
      <w:jc w:val="right"/>
    </w:pPr>
  </w:p>
  <w:p w:rsidR="00F746D3" w:rsidRDefault="00F746D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6332"/>
    <w:multiLevelType w:val="hybridMultilevel"/>
    <w:tmpl w:val="7E24A482"/>
    <w:lvl w:ilvl="0" w:tplc="DA06B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222111"/>
    <w:multiLevelType w:val="hybridMultilevel"/>
    <w:tmpl w:val="90C45988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544C2"/>
    <w:multiLevelType w:val="hybridMultilevel"/>
    <w:tmpl w:val="039CBDAA"/>
    <w:lvl w:ilvl="0" w:tplc="DA06B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3413E4"/>
    <w:multiLevelType w:val="hybridMultilevel"/>
    <w:tmpl w:val="68341A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62421"/>
    <w:multiLevelType w:val="hybridMultilevel"/>
    <w:tmpl w:val="8D8480BE"/>
    <w:lvl w:ilvl="0" w:tplc="DA06B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644D28"/>
    <w:multiLevelType w:val="hybridMultilevel"/>
    <w:tmpl w:val="73A60DF8"/>
    <w:lvl w:ilvl="0" w:tplc="DA06B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B66FF7"/>
    <w:multiLevelType w:val="hybridMultilevel"/>
    <w:tmpl w:val="2938924C"/>
    <w:lvl w:ilvl="0" w:tplc="DA06B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E3B2B8B"/>
    <w:multiLevelType w:val="hybridMultilevel"/>
    <w:tmpl w:val="37A044C6"/>
    <w:lvl w:ilvl="0" w:tplc="DA06B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0302443"/>
    <w:multiLevelType w:val="hybridMultilevel"/>
    <w:tmpl w:val="D458E1EC"/>
    <w:lvl w:ilvl="0" w:tplc="DA06B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0F00CC8"/>
    <w:multiLevelType w:val="multilevel"/>
    <w:tmpl w:val="FB523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B2019B"/>
    <w:multiLevelType w:val="hybridMultilevel"/>
    <w:tmpl w:val="A516AD08"/>
    <w:lvl w:ilvl="0" w:tplc="DA06B4C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4181312"/>
    <w:multiLevelType w:val="hybridMultilevel"/>
    <w:tmpl w:val="8DE2B162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B33B4D"/>
    <w:multiLevelType w:val="multilevel"/>
    <w:tmpl w:val="03621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17ED224F"/>
    <w:multiLevelType w:val="hybridMultilevel"/>
    <w:tmpl w:val="B5480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983E29"/>
    <w:multiLevelType w:val="hybridMultilevel"/>
    <w:tmpl w:val="CF78C9C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8E767B"/>
    <w:multiLevelType w:val="hybridMultilevel"/>
    <w:tmpl w:val="51B60A9E"/>
    <w:lvl w:ilvl="0" w:tplc="0D1AFB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4813FA"/>
    <w:multiLevelType w:val="hybridMultilevel"/>
    <w:tmpl w:val="30BA959A"/>
    <w:lvl w:ilvl="0" w:tplc="DA06B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1A2015A"/>
    <w:multiLevelType w:val="hybridMultilevel"/>
    <w:tmpl w:val="26A4D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93565D"/>
    <w:multiLevelType w:val="hybridMultilevel"/>
    <w:tmpl w:val="C854F924"/>
    <w:lvl w:ilvl="0" w:tplc="DA06B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4BE3A0B"/>
    <w:multiLevelType w:val="multilevel"/>
    <w:tmpl w:val="FC96C0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26F82439"/>
    <w:multiLevelType w:val="hybridMultilevel"/>
    <w:tmpl w:val="A39C18E8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A05987"/>
    <w:multiLevelType w:val="hybridMultilevel"/>
    <w:tmpl w:val="22545D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D53DB"/>
    <w:multiLevelType w:val="hybridMultilevel"/>
    <w:tmpl w:val="93E40BE0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86819"/>
    <w:multiLevelType w:val="multilevel"/>
    <w:tmpl w:val="B09830D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0E84EDA"/>
    <w:multiLevelType w:val="hybridMultilevel"/>
    <w:tmpl w:val="67C4521C"/>
    <w:lvl w:ilvl="0" w:tplc="DA06B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1977FCC"/>
    <w:multiLevelType w:val="multilevel"/>
    <w:tmpl w:val="AD2029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87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6" w15:restartNumberingAfterBreak="0">
    <w:nsid w:val="4770672B"/>
    <w:multiLevelType w:val="hybridMultilevel"/>
    <w:tmpl w:val="85F6D92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27" w15:restartNumberingAfterBreak="0">
    <w:nsid w:val="48593B68"/>
    <w:multiLevelType w:val="hybridMultilevel"/>
    <w:tmpl w:val="6B984262"/>
    <w:lvl w:ilvl="0" w:tplc="DA06B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99A5AD2"/>
    <w:multiLevelType w:val="multilevel"/>
    <w:tmpl w:val="B0A8B780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8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9" w15:restartNumberingAfterBreak="0">
    <w:nsid w:val="49F44EA8"/>
    <w:multiLevelType w:val="multilevel"/>
    <w:tmpl w:val="A1107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B666D1"/>
    <w:multiLevelType w:val="hybridMultilevel"/>
    <w:tmpl w:val="73865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2E6BA5"/>
    <w:multiLevelType w:val="hybridMultilevel"/>
    <w:tmpl w:val="ADA05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496962"/>
    <w:multiLevelType w:val="hybridMultilevel"/>
    <w:tmpl w:val="24820096"/>
    <w:lvl w:ilvl="0" w:tplc="DA06B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2095D07"/>
    <w:multiLevelType w:val="hybridMultilevel"/>
    <w:tmpl w:val="79D21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4A4766"/>
    <w:multiLevelType w:val="hybridMultilevel"/>
    <w:tmpl w:val="3C38A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915D31"/>
    <w:multiLevelType w:val="hybridMultilevel"/>
    <w:tmpl w:val="F90CD3B0"/>
    <w:lvl w:ilvl="0" w:tplc="DA06B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58A16E76"/>
    <w:multiLevelType w:val="hybridMultilevel"/>
    <w:tmpl w:val="FECC7EDC"/>
    <w:lvl w:ilvl="0" w:tplc="42447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340C99"/>
    <w:multiLevelType w:val="hybridMultilevel"/>
    <w:tmpl w:val="F2E28E7E"/>
    <w:lvl w:ilvl="0" w:tplc="DA06B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1623888"/>
    <w:multiLevelType w:val="multilevel"/>
    <w:tmpl w:val="07326E40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160" w:hanging="1800"/>
      </w:pPr>
      <w:rPr>
        <w:rFonts w:hint="default"/>
      </w:rPr>
    </w:lvl>
  </w:abstractNum>
  <w:abstractNum w:abstractNumId="39" w15:restartNumberingAfterBreak="0">
    <w:nsid w:val="64A840B6"/>
    <w:multiLevelType w:val="hybridMultilevel"/>
    <w:tmpl w:val="B4861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E56071"/>
    <w:multiLevelType w:val="hybridMultilevel"/>
    <w:tmpl w:val="85F6D92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41" w15:restartNumberingAfterBreak="0">
    <w:nsid w:val="66336F68"/>
    <w:multiLevelType w:val="hybridMultilevel"/>
    <w:tmpl w:val="4D44A6F8"/>
    <w:lvl w:ilvl="0" w:tplc="DA06B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1935E2C"/>
    <w:multiLevelType w:val="multilevel"/>
    <w:tmpl w:val="F970E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B90A3E"/>
    <w:multiLevelType w:val="hybridMultilevel"/>
    <w:tmpl w:val="588C4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0C6ED9"/>
    <w:multiLevelType w:val="hybridMultilevel"/>
    <w:tmpl w:val="93F6D384"/>
    <w:lvl w:ilvl="0" w:tplc="DA06B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E25323B"/>
    <w:multiLevelType w:val="hybridMultilevel"/>
    <w:tmpl w:val="91E23450"/>
    <w:lvl w:ilvl="0" w:tplc="CCD488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E31B9"/>
    <w:multiLevelType w:val="hybridMultilevel"/>
    <w:tmpl w:val="A03A66C6"/>
    <w:lvl w:ilvl="0" w:tplc="DA06B4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8"/>
  </w:num>
  <w:num w:numId="3">
    <w:abstractNumId w:val="14"/>
  </w:num>
  <w:num w:numId="4">
    <w:abstractNumId w:val="40"/>
  </w:num>
  <w:num w:numId="5">
    <w:abstractNumId w:val="25"/>
  </w:num>
  <w:num w:numId="6">
    <w:abstractNumId w:val="16"/>
  </w:num>
  <w:num w:numId="7">
    <w:abstractNumId w:val="46"/>
  </w:num>
  <w:num w:numId="8">
    <w:abstractNumId w:val="10"/>
  </w:num>
  <w:num w:numId="9">
    <w:abstractNumId w:val="2"/>
  </w:num>
  <w:num w:numId="10">
    <w:abstractNumId w:val="32"/>
  </w:num>
  <w:num w:numId="11">
    <w:abstractNumId w:val="0"/>
  </w:num>
  <w:num w:numId="12">
    <w:abstractNumId w:val="41"/>
  </w:num>
  <w:num w:numId="13">
    <w:abstractNumId w:val="7"/>
  </w:num>
  <w:num w:numId="14">
    <w:abstractNumId w:val="27"/>
  </w:num>
  <w:num w:numId="15">
    <w:abstractNumId w:val="6"/>
  </w:num>
  <w:num w:numId="16">
    <w:abstractNumId w:val="5"/>
  </w:num>
  <w:num w:numId="17">
    <w:abstractNumId w:val="35"/>
  </w:num>
  <w:num w:numId="18">
    <w:abstractNumId w:val="24"/>
  </w:num>
  <w:num w:numId="19">
    <w:abstractNumId w:val="8"/>
  </w:num>
  <w:num w:numId="20">
    <w:abstractNumId w:val="37"/>
  </w:num>
  <w:num w:numId="21">
    <w:abstractNumId w:val="18"/>
  </w:num>
  <w:num w:numId="22">
    <w:abstractNumId w:val="4"/>
  </w:num>
  <w:num w:numId="23">
    <w:abstractNumId w:val="44"/>
  </w:num>
  <w:num w:numId="24">
    <w:abstractNumId w:val="12"/>
  </w:num>
  <w:num w:numId="25">
    <w:abstractNumId w:val="31"/>
  </w:num>
  <w:num w:numId="26">
    <w:abstractNumId w:val="15"/>
  </w:num>
  <w:num w:numId="27">
    <w:abstractNumId w:val="3"/>
  </w:num>
  <w:num w:numId="28">
    <w:abstractNumId w:val="43"/>
  </w:num>
  <w:num w:numId="29">
    <w:abstractNumId w:val="17"/>
  </w:num>
  <w:num w:numId="30">
    <w:abstractNumId w:val="30"/>
  </w:num>
  <w:num w:numId="31">
    <w:abstractNumId w:val="39"/>
  </w:num>
  <w:num w:numId="32">
    <w:abstractNumId w:val="29"/>
  </w:num>
  <w:num w:numId="33">
    <w:abstractNumId w:val="42"/>
  </w:num>
  <w:num w:numId="34">
    <w:abstractNumId w:val="9"/>
  </w:num>
  <w:num w:numId="35">
    <w:abstractNumId w:val="26"/>
  </w:num>
  <w:num w:numId="36">
    <w:abstractNumId w:val="13"/>
  </w:num>
  <w:num w:numId="37">
    <w:abstractNumId w:val="36"/>
  </w:num>
  <w:num w:numId="38">
    <w:abstractNumId w:val="1"/>
  </w:num>
  <w:num w:numId="39">
    <w:abstractNumId w:val="11"/>
  </w:num>
  <w:num w:numId="40">
    <w:abstractNumId w:val="20"/>
  </w:num>
  <w:num w:numId="41">
    <w:abstractNumId w:val="23"/>
  </w:num>
  <w:num w:numId="42">
    <w:abstractNumId w:val="45"/>
  </w:num>
  <w:num w:numId="43">
    <w:abstractNumId w:val="22"/>
  </w:num>
  <w:num w:numId="44">
    <w:abstractNumId w:val="19"/>
  </w:num>
  <w:num w:numId="45">
    <w:abstractNumId w:val="33"/>
  </w:num>
  <w:num w:numId="46">
    <w:abstractNumId w:val="34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A2"/>
    <w:rsid w:val="000B0EE1"/>
    <w:rsid w:val="00177D54"/>
    <w:rsid w:val="001D52CF"/>
    <w:rsid w:val="002012DD"/>
    <w:rsid w:val="00210C4F"/>
    <w:rsid w:val="002A7AAA"/>
    <w:rsid w:val="00362091"/>
    <w:rsid w:val="0038327C"/>
    <w:rsid w:val="003E33DE"/>
    <w:rsid w:val="00436585"/>
    <w:rsid w:val="004962B2"/>
    <w:rsid w:val="00522DAB"/>
    <w:rsid w:val="00560417"/>
    <w:rsid w:val="00591DBB"/>
    <w:rsid w:val="0065116A"/>
    <w:rsid w:val="006559F7"/>
    <w:rsid w:val="006F3192"/>
    <w:rsid w:val="00724D1F"/>
    <w:rsid w:val="007A25A2"/>
    <w:rsid w:val="007C4478"/>
    <w:rsid w:val="00800A3E"/>
    <w:rsid w:val="00817EF5"/>
    <w:rsid w:val="00836CA8"/>
    <w:rsid w:val="008D25F8"/>
    <w:rsid w:val="00904747"/>
    <w:rsid w:val="009507A5"/>
    <w:rsid w:val="00951596"/>
    <w:rsid w:val="00A3397E"/>
    <w:rsid w:val="00A47404"/>
    <w:rsid w:val="00A61E02"/>
    <w:rsid w:val="00AA60AF"/>
    <w:rsid w:val="00AD5C99"/>
    <w:rsid w:val="00AF7799"/>
    <w:rsid w:val="00B91022"/>
    <w:rsid w:val="00C23DF3"/>
    <w:rsid w:val="00C672F5"/>
    <w:rsid w:val="00C8632B"/>
    <w:rsid w:val="00CA6B6A"/>
    <w:rsid w:val="00CD135E"/>
    <w:rsid w:val="00D1304E"/>
    <w:rsid w:val="00D91830"/>
    <w:rsid w:val="00DC3F33"/>
    <w:rsid w:val="00DF37A7"/>
    <w:rsid w:val="00E12D57"/>
    <w:rsid w:val="00E4113F"/>
    <w:rsid w:val="00E45302"/>
    <w:rsid w:val="00E72162"/>
    <w:rsid w:val="00EF2C79"/>
    <w:rsid w:val="00F156DE"/>
    <w:rsid w:val="00F746D3"/>
    <w:rsid w:val="00FF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3E12D-0E99-4ED6-9E05-3983100E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5A2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7A25A2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A25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A25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A25A2"/>
    <w:rPr>
      <w:rFonts w:ascii="Cambria" w:eastAsia="Times New Roman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7A25A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7A25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List Paragraph"/>
    <w:basedOn w:val="a"/>
    <w:uiPriority w:val="34"/>
    <w:qFormat/>
    <w:rsid w:val="007A25A2"/>
    <w:pPr>
      <w:ind w:left="720"/>
    </w:pPr>
  </w:style>
  <w:style w:type="table" w:styleId="a4">
    <w:name w:val="Table Grid"/>
    <w:basedOn w:val="a1"/>
    <w:uiPriority w:val="99"/>
    <w:rsid w:val="007A25A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rsid w:val="007A2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25A2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rsid w:val="007A2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25A2"/>
    <w:rPr>
      <w:rFonts w:ascii="Calibri" w:eastAsia="Calibri" w:hAnsi="Calibri" w:cs="Calibri"/>
    </w:rPr>
  </w:style>
  <w:style w:type="character" w:customStyle="1" w:styleId="apple-converted-space">
    <w:name w:val="apple-converted-space"/>
    <w:basedOn w:val="a0"/>
    <w:uiPriority w:val="99"/>
    <w:rsid w:val="007A25A2"/>
  </w:style>
  <w:style w:type="character" w:styleId="a9">
    <w:name w:val="Hyperlink"/>
    <w:basedOn w:val="a0"/>
    <w:uiPriority w:val="99"/>
    <w:rsid w:val="007A25A2"/>
    <w:rPr>
      <w:color w:val="0000FF"/>
      <w:u w:val="single"/>
    </w:rPr>
  </w:style>
  <w:style w:type="paragraph" w:styleId="aa">
    <w:name w:val="TOC Heading"/>
    <w:basedOn w:val="1"/>
    <w:next w:val="a"/>
    <w:uiPriority w:val="39"/>
    <w:qFormat/>
    <w:rsid w:val="007A25A2"/>
    <w:pPr>
      <w:outlineLvl w:val="9"/>
    </w:pPr>
  </w:style>
  <w:style w:type="character" w:customStyle="1" w:styleId="ab">
    <w:name w:val="Текст выноски Знак"/>
    <w:basedOn w:val="a0"/>
    <w:link w:val="ac"/>
    <w:uiPriority w:val="99"/>
    <w:semiHidden/>
    <w:rsid w:val="007A25A2"/>
    <w:rPr>
      <w:rFonts w:ascii="Tahoma" w:eastAsia="Calibri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7A25A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">
    <w:name w:val="Без интервала1"/>
    <w:uiPriority w:val="99"/>
    <w:rsid w:val="007A25A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d">
    <w:name w:val="page number"/>
    <w:basedOn w:val="a0"/>
    <w:uiPriority w:val="99"/>
    <w:rsid w:val="007A25A2"/>
  </w:style>
  <w:style w:type="paragraph" w:styleId="ae">
    <w:name w:val="Plain Text"/>
    <w:basedOn w:val="a"/>
    <w:link w:val="af"/>
    <w:uiPriority w:val="99"/>
    <w:rsid w:val="007A25A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rsid w:val="007A25A2"/>
    <w:rPr>
      <w:rFonts w:ascii="Consolas" w:eastAsia="Calibri" w:hAnsi="Consolas" w:cs="Consolas"/>
      <w:sz w:val="21"/>
      <w:szCs w:val="21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7A25A2"/>
    <w:rPr>
      <w:rFonts w:ascii="Tahoma" w:eastAsia="Calibri" w:hAnsi="Tahoma" w:cs="Tahoma"/>
      <w:sz w:val="20"/>
      <w:szCs w:val="20"/>
      <w:shd w:val="clear" w:color="auto" w:fill="000080"/>
    </w:rPr>
  </w:style>
  <w:style w:type="paragraph" w:styleId="af1">
    <w:name w:val="Document Map"/>
    <w:basedOn w:val="a"/>
    <w:link w:val="af0"/>
    <w:uiPriority w:val="99"/>
    <w:semiHidden/>
    <w:rsid w:val="007A25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1">
    <w:name w:val="toc 2"/>
    <w:basedOn w:val="a"/>
    <w:next w:val="a"/>
    <w:autoRedefine/>
    <w:uiPriority w:val="39"/>
    <w:rsid w:val="007A25A2"/>
    <w:pPr>
      <w:spacing w:after="100"/>
      <w:ind w:left="220"/>
    </w:pPr>
  </w:style>
  <w:style w:type="paragraph" w:styleId="12">
    <w:name w:val="toc 1"/>
    <w:basedOn w:val="a"/>
    <w:next w:val="a"/>
    <w:autoRedefine/>
    <w:uiPriority w:val="39"/>
    <w:rsid w:val="007A25A2"/>
    <w:pPr>
      <w:spacing w:after="100"/>
    </w:pPr>
  </w:style>
  <w:style w:type="paragraph" w:customStyle="1" w:styleId="c3">
    <w:name w:val="c3"/>
    <w:basedOn w:val="a"/>
    <w:rsid w:val="007A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A25A2"/>
  </w:style>
  <w:style w:type="character" w:customStyle="1" w:styleId="c30">
    <w:name w:val="c30"/>
    <w:basedOn w:val="a0"/>
    <w:rsid w:val="007A25A2"/>
  </w:style>
  <w:style w:type="character" w:customStyle="1" w:styleId="c14">
    <w:name w:val="c14"/>
    <w:basedOn w:val="a0"/>
    <w:rsid w:val="007A25A2"/>
  </w:style>
  <w:style w:type="character" w:customStyle="1" w:styleId="c7">
    <w:name w:val="c7"/>
    <w:basedOn w:val="a0"/>
    <w:rsid w:val="007A25A2"/>
  </w:style>
  <w:style w:type="paragraph" w:customStyle="1" w:styleId="c16">
    <w:name w:val="c16"/>
    <w:basedOn w:val="a"/>
    <w:rsid w:val="007A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A25A2"/>
  </w:style>
  <w:style w:type="character" w:customStyle="1" w:styleId="c6">
    <w:name w:val="c6"/>
    <w:basedOn w:val="a0"/>
    <w:rsid w:val="007A25A2"/>
  </w:style>
  <w:style w:type="character" w:customStyle="1" w:styleId="c8">
    <w:name w:val="c8"/>
    <w:basedOn w:val="a0"/>
    <w:rsid w:val="007A25A2"/>
  </w:style>
  <w:style w:type="paragraph" w:customStyle="1" w:styleId="c28">
    <w:name w:val="c28"/>
    <w:basedOn w:val="a"/>
    <w:rsid w:val="007A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7A25A2"/>
  </w:style>
  <w:style w:type="character" w:customStyle="1" w:styleId="c5">
    <w:name w:val="c5"/>
    <w:basedOn w:val="a0"/>
    <w:rsid w:val="007A25A2"/>
  </w:style>
  <w:style w:type="paragraph" w:customStyle="1" w:styleId="c15">
    <w:name w:val="c15"/>
    <w:basedOn w:val="a"/>
    <w:rsid w:val="007A2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A25A2"/>
  </w:style>
  <w:style w:type="character" w:customStyle="1" w:styleId="c19">
    <w:name w:val="c19"/>
    <w:basedOn w:val="a0"/>
    <w:rsid w:val="007A25A2"/>
  </w:style>
  <w:style w:type="character" w:customStyle="1" w:styleId="c12">
    <w:name w:val="c12"/>
    <w:basedOn w:val="a0"/>
    <w:rsid w:val="007A25A2"/>
  </w:style>
  <w:style w:type="character" w:styleId="af2">
    <w:name w:val="Strong"/>
    <w:basedOn w:val="a0"/>
    <w:uiPriority w:val="22"/>
    <w:qFormat/>
    <w:rsid w:val="007A25A2"/>
    <w:rPr>
      <w:b/>
      <w:bCs/>
    </w:rPr>
  </w:style>
  <w:style w:type="paragraph" w:styleId="31">
    <w:name w:val="toc 3"/>
    <w:basedOn w:val="a"/>
    <w:next w:val="a"/>
    <w:autoRedefine/>
    <w:uiPriority w:val="39"/>
    <w:rsid w:val="007A25A2"/>
    <w:pPr>
      <w:spacing w:after="100"/>
      <w:ind w:left="440"/>
    </w:pPr>
  </w:style>
  <w:style w:type="character" w:customStyle="1" w:styleId="c1">
    <w:name w:val="c1"/>
    <w:basedOn w:val="a0"/>
    <w:rsid w:val="007A25A2"/>
  </w:style>
  <w:style w:type="character" w:customStyle="1" w:styleId="c23">
    <w:name w:val="c23"/>
    <w:basedOn w:val="a0"/>
    <w:rsid w:val="007A25A2"/>
  </w:style>
  <w:style w:type="paragraph" w:customStyle="1" w:styleId="22">
    <w:name w:val="мой заголовок 2"/>
    <w:basedOn w:val="3"/>
    <w:link w:val="23"/>
    <w:qFormat/>
    <w:rsid w:val="007A25A2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8"/>
      <w:lang w:eastAsia="ru-RU"/>
    </w:rPr>
  </w:style>
  <w:style w:type="character" w:customStyle="1" w:styleId="23">
    <w:name w:val="мой заголовок 2 Знак"/>
    <w:basedOn w:val="a0"/>
    <w:link w:val="22"/>
    <w:rsid w:val="007A25A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3">
    <w:name w:val="Body Text"/>
    <w:basedOn w:val="a"/>
    <w:link w:val="af4"/>
    <w:uiPriority w:val="1"/>
    <w:qFormat/>
    <w:rsid w:val="007A25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4">
    <w:name w:val="Основной текст Знак"/>
    <w:basedOn w:val="a0"/>
    <w:link w:val="af3"/>
    <w:uiPriority w:val="1"/>
    <w:rsid w:val="007A25A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irtilda.ru/knig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4725</Words>
  <Characters>26936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36</cp:revision>
  <cp:lastPrinted>2025-09-08T06:44:00Z</cp:lastPrinted>
  <dcterms:created xsi:type="dcterms:W3CDTF">2024-09-04T11:55:00Z</dcterms:created>
  <dcterms:modified xsi:type="dcterms:W3CDTF">2025-09-08T06:45:00Z</dcterms:modified>
</cp:coreProperties>
</file>